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63" w:rsidRPr="009D7884" w:rsidRDefault="007B7E63" w:rsidP="00807C13">
      <w:pPr>
        <w:autoSpaceDN w:val="0"/>
        <w:contextualSpacing/>
        <w:jc w:val="right"/>
        <w:rPr>
          <w:bCs/>
          <w:sz w:val="26"/>
          <w:szCs w:val="26"/>
        </w:rPr>
      </w:pPr>
      <w:r w:rsidRPr="009D7884">
        <w:rPr>
          <w:bCs/>
          <w:sz w:val="26"/>
          <w:szCs w:val="26"/>
        </w:rPr>
        <w:t xml:space="preserve">Приложение </w:t>
      </w:r>
      <w:r w:rsidR="00AB2222" w:rsidRPr="009D7884">
        <w:rPr>
          <w:bCs/>
          <w:sz w:val="26"/>
          <w:szCs w:val="26"/>
        </w:rPr>
        <w:t xml:space="preserve">15 </w:t>
      </w:r>
      <w:r w:rsidRPr="009D7884">
        <w:rPr>
          <w:bCs/>
          <w:sz w:val="26"/>
          <w:szCs w:val="26"/>
        </w:rPr>
        <w:t xml:space="preserve">к письму </w:t>
      </w:r>
    </w:p>
    <w:p w:rsidR="007B7E63" w:rsidRPr="009D7884" w:rsidRDefault="00E50B58" w:rsidP="00807C13">
      <w:pPr>
        <w:widowControl w:val="0"/>
        <w:jc w:val="right"/>
        <w:rPr>
          <w:bCs/>
          <w:sz w:val="26"/>
          <w:szCs w:val="26"/>
        </w:rPr>
      </w:pPr>
      <w:r w:rsidRPr="009D7884">
        <w:rPr>
          <w:bCs/>
          <w:sz w:val="26"/>
          <w:szCs w:val="26"/>
        </w:rPr>
        <w:t xml:space="preserve">  </w:t>
      </w:r>
      <w:r w:rsidR="007B7E63" w:rsidRPr="009D7884">
        <w:rPr>
          <w:bCs/>
          <w:sz w:val="26"/>
          <w:szCs w:val="26"/>
        </w:rPr>
        <w:t xml:space="preserve">                                 </w:t>
      </w:r>
      <w:r w:rsidR="00E7698C" w:rsidRPr="009D7884">
        <w:rPr>
          <w:bCs/>
          <w:sz w:val="26"/>
          <w:szCs w:val="26"/>
        </w:rPr>
        <w:t xml:space="preserve">                     </w:t>
      </w:r>
      <w:r w:rsidR="00160141">
        <w:rPr>
          <w:bCs/>
          <w:sz w:val="26"/>
          <w:szCs w:val="26"/>
        </w:rPr>
        <w:t xml:space="preserve">                 </w:t>
      </w:r>
      <w:bookmarkStart w:id="0" w:name="_GoBack"/>
      <w:bookmarkEnd w:id="0"/>
      <w:r w:rsidR="007B7E63" w:rsidRPr="009D7884">
        <w:rPr>
          <w:bCs/>
          <w:sz w:val="26"/>
          <w:szCs w:val="26"/>
        </w:rPr>
        <w:t xml:space="preserve">Рособрнадзора </w:t>
      </w:r>
      <w:r w:rsidR="00160141" w:rsidRPr="00160141">
        <w:rPr>
          <w:bCs/>
          <w:sz w:val="26"/>
          <w:szCs w:val="26"/>
        </w:rPr>
        <w:t xml:space="preserve">от 16 декабря 2019 г. № 10-1059  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 xml:space="preserve">в </w:t>
      </w:r>
      <w:r w:rsidR="002239C5" w:rsidRPr="001A63B2">
        <w:rPr>
          <w:b/>
          <w:sz w:val="36"/>
          <w:szCs w:val="40"/>
          <w:lang w:eastAsia="en-US"/>
        </w:rPr>
        <w:t>20</w:t>
      </w:r>
      <w:r w:rsidR="002239C5">
        <w:rPr>
          <w:b/>
          <w:sz w:val="36"/>
          <w:szCs w:val="40"/>
          <w:lang w:eastAsia="en-US"/>
        </w:rPr>
        <w:t>20</w:t>
      </w:r>
      <w:r w:rsidR="002239C5" w:rsidRPr="001A63B2">
        <w:rPr>
          <w:b/>
          <w:sz w:val="36"/>
          <w:szCs w:val="40"/>
          <w:lang w:eastAsia="en-US"/>
        </w:rPr>
        <w:t xml:space="preserve"> </w:t>
      </w:r>
      <w:r w:rsidRPr="001A63B2">
        <w:rPr>
          <w:b/>
          <w:sz w:val="36"/>
          <w:szCs w:val="40"/>
          <w:lang w:eastAsia="en-US"/>
        </w:rPr>
        <w:t>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D7884" w:rsidRDefault="00F401F0" w:rsidP="00107EBC">
      <w:pPr>
        <w:widowControl w:val="0"/>
        <w:jc w:val="center"/>
        <w:rPr>
          <w:b/>
          <w:sz w:val="26"/>
          <w:szCs w:val="26"/>
          <w:lang w:eastAsia="en-US"/>
        </w:rPr>
      </w:pPr>
      <w:r w:rsidRPr="009D7884">
        <w:rPr>
          <w:b/>
          <w:sz w:val="26"/>
          <w:szCs w:val="26"/>
          <w:lang w:eastAsia="en-US"/>
        </w:rPr>
        <w:t xml:space="preserve">Москва, </w:t>
      </w:r>
      <w:r w:rsidR="00AB2222" w:rsidRPr="009D7884">
        <w:rPr>
          <w:b/>
          <w:sz w:val="26"/>
          <w:szCs w:val="26"/>
          <w:lang w:eastAsia="en-US"/>
        </w:rPr>
        <w:t>2020</w:t>
      </w:r>
      <w:r w:rsidR="00243D19" w:rsidRPr="009D7884">
        <w:rPr>
          <w:b/>
          <w:sz w:val="26"/>
          <w:szCs w:val="26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90464A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5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6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9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14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60141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60141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15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17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19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20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23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24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26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28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31</w:t>
        </w:r>
        <w:r w:rsidR="00557DA1">
          <w:rPr>
            <w:webHidden/>
          </w:rPr>
          <w:fldChar w:fldCharType="end"/>
        </w:r>
      </w:hyperlink>
    </w:p>
    <w:p w:rsidR="00557DA1" w:rsidRDefault="00160141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9D7884">
          <w:rPr>
            <w:webHidden/>
          </w:rPr>
          <w:t>32</w:t>
        </w:r>
        <w:r w:rsidR="00557DA1">
          <w:rPr>
            <w:webHidden/>
          </w:rPr>
          <w:fldChar w:fldCharType="end"/>
        </w:r>
      </w:hyperlink>
    </w:p>
    <w:p w:rsidR="00F401F0" w:rsidRPr="001A63B2" w:rsidRDefault="0090464A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8"/>
      </w:tblGrid>
      <w:tr w:rsidR="00C14DE7" w:rsidRPr="009D7884" w:rsidTr="009D7884">
        <w:trPr>
          <w:trHeight w:val="9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итоговая аттестация по образовательным программам основного общего образования и среднего общего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9D7884" w:rsidTr="009D7884">
        <w:trPr>
          <w:trHeight w:val="35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Индивидуальный комплект</w:t>
            </w:r>
            <w:r w:rsidR="00D2002B" w:rsidRPr="009D7884">
              <w:rPr>
                <w:sz w:val="26"/>
                <w:szCs w:val="26"/>
              </w:rPr>
              <w:t xml:space="preserve"> участника экзамена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7F3F5E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F3F5E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Обучающиеся</w:t>
            </w:r>
            <w:r w:rsidR="00787AEE" w:rsidRPr="009D7884">
              <w:rPr>
                <w:sz w:val="26"/>
                <w:szCs w:val="26"/>
              </w:rPr>
              <w:t xml:space="preserve"> с ОВЗ, обучающиеся</w:t>
            </w:r>
            <w:r w:rsidRPr="009D7884">
              <w:rPr>
                <w:sz w:val="26"/>
                <w:szCs w:val="26"/>
              </w:rPr>
              <w:t xml:space="preserve"> - дети-инвалиды и инвалиды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87AEE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</w:t>
            </w:r>
            <w:r w:rsidR="007F3F5E" w:rsidRPr="009D7884">
              <w:rPr>
                <w:sz w:val="26"/>
                <w:szCs w:val="26"/>
              </w:rPr>
              <w:t>бучающиеся</w:t>
            </w:r>
            <w:r w:rsidRPr="009D7884">
              <w:rPr>
                <w:sz w:val="26"/>
                <w:szCs w:val="26"/>
              </w:rPr>
              <w:t xml:space="preserve"> с ограниченными возможностями здоровья, обучающиеся</w:t>
            </w:r>
            <w:r w:rsidR="007F3F5E" w:rsidRPr="009D7884">
              <w:rPr>
                <w:sz w:val="26"/>
                <w:szCs w:val="26"/>
              </w:rPr>
              <w:t xml:space="preserve"> – дети-инвалиды и инвалиды, осваивающие образовательные программы основного общего и среднего общего образования</w:t>
            </w:r>
          </w:p>
        </w:tc>
      </w:tr>
      <w:tr w:rsidR="009D7884" w:rsidRPr="009D7884" w:rsidTr="009D7884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образования и среднего общего образования </w:t>
            </w:r>
          </w:p>
        </w:tc>
      </w:tr>
      <w:tr w:rsidR="00D16D31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ПМПК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Психолого-медико-педагогическая комиссия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                 № 190/1512 (зарегистрирован Минюстом России 10.12.2018, регистрационный № 52952)</w:t>
            </w:r>
          </w:p>
        </w:tc>
      </w:tr>
      <w:tr w:rsidR="00C14DE7" w:rsidRPr="009D7884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lastRenderedPageBreak/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№ 189/1513 </w:t>
            </w:r>
            <w:r w:rsidRPr="009D7884">
              <w:rPr>
                <w:iCs/>
                <w:sz w:val="26"/>
                <w:szCs w:val="26"/>
              </w:rPr>
              <w:t xml:space="preserve">(зарегистрирован Минюстом России 10.12.2018, регистрационный № 52953) 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9D7884">
              <w:rPr>
                <w:sz w:val="26"/>
                <w:szCs w:val="26"/>
              </w:rPr>
              <w:t>обучающихся</w:t>
            </w:r>
            <w:proofErr w:type="gramEnd"/>
            <w:r w:rsidRPr="009D7884">
              <w:rPr>
                <w:sz w:val="26"/>
                <w:szCs w:val="26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7884"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Справка, подтверждающая факт установления инвалидности, выданная федеральным государственным учреждением </w:t>
            </w:r>
            <w:proofErr w:type="gramStart"/>
            <w:r w:rsidRPr="009D7884">
              <w:rPr>
                <w:sz w:val="26"/>
                <w:szCs w:val="26"/>
              </w:rPr>
              <w:t>медико-социальной</w:t>
            </w:r>
            <w:proofErr w:type="gramEnd"/>
            <w:r w:rsidRPr="009D7884">
              <w:rPr>
                <w:sz w:val="26"/>
                <w:szCs w:val="26"/>
              </w:rPr>
              <w:t xml:space="preserve"> экспертизы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</w:t>
      </w:r>
      <w:proofErr w:type="spellStart"/>
      <w:r w:rsidRPr="001A63B2">
        <w:rPr>
          <w:rFonts w:ascii="Times New Roman" w:hAnsi="Times New Roman"/>
          <w:sz w:val="26"/>
          <w:szCs w:val="26"/>
          <w:lang w:eastAsia="ru-RU"/>
        </w:rPr>
        <w:t>Минобрнауки</w:t>
      </w:r>
      <w:proofErr w:type="spellEnd"/>
      <w:r w:rsidRPr="001A63B2">
        <w:rPr>
          <w:rFonts w:ascii="Times New Roman" w:hAnsi="Times New Roman"/>
          <w:sz w:val="26"/>
          <w:szCs w:val="26"/>
          <w:lang w:eastAsia="ru-RU"/>
        </w:rPr>
        <w:t xml:space="preserve">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1A63B2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1A63B2">
        <w:rPr>
          <w:rFonts w:ascii="Times New Roman" w:hAnsi="Times New Roman"/>
          <w:sz w:val="26"/>
          <w:szCs w:val="26"/>
        </w:rPr>
        <w:t>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9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1A63B2">
        <w:rPr>
          <w:rFonts w:ascii="Times New Roman" w:hAnsi="Times New Roman"/>
          <w:sz w:val="26"/>
          <w:szCs w:val="26"/>
        </w:rPr>
        <w:t>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и региональные информационные системы обеспечения</w:t>
      </w:r>
      <w:proofErr w:type="gramEnd"/>
      <w:r w:rsidRPr="00F44AAB">
        <w:rPr>
          <w:rFonts w:ascii="Times New Roman" w:hAnsi="Times New Roman"/>
          <w:sz w:val="26"/>
          <w:szCs w:val="26"/>
          <w:lang w:eastAsia="ru-RU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</w:t>
      </w:r>
      <w:proofErr w:type="gramStart"/>
      <w:r w:rsidRPr="00F44AAB">
        <w:rPr>
          <w:rFonts w:ascii="Times New Roman" w:hAnsi="Times New Roman"/>
          <w:sz w:val="26"/>
          <w:szCs w:val="26"/>
          <w:lang w:eastAsia="ru-RU"/>
        </w:rPr>
        <w:t>зарегистрирован</w:t>
      </w:r>
      <w:proofErr w:type="gramEnd"/>
      <w:r w:rsidRPr="00F44AAB">
        <w:rPr>
          <w:rFonts w:ascii="Times New Roman" w:hAnsi="Times New Roman"/>
          <w:sz w:val="26"/>
          <w:szCs w:val="26"/>
          <w:lang w:eastAsia="ru-RU"/>
        </w:rPr>
        <w:t xml:space="preserve">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314AFE">
        <w:rPr>
          <w:b w:val="0"/>
          <w:sz w:val="26"/>
          <w:szCs w:val="26"/>
        </w:rPr>
        <w:t>участников экзаменов</w:t>
      </w:r>
      <w:r w:rsidR="00314AFE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7F3F5E">
        <w:rPr>
          <w:sz w:val="26"/>
          <w:szCs w:val="26"/>
        </w:rPr>
        <w:t>экзаменов</w:t>
      </w:r>
      <w:proofErr w:type="gramEnd"/>
      <w:r w:rsidR="007F3F5E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67643A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7F3F5E" w:rsidRPr="007F3F5E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14DE7" w:rsidRPr="009D7884">
        <w:rPr>
          <w:sz w:val="26"/>
          <w:szCs w:val="26"/>
        </w:rPr>
        <w:t xml:space="preserve">увеличение </w:t>
      </w:r>
      <w:r w:rsidR="00BE2229" w:rsidRPr="009D7884">
        <w:rPr>
          <w:sz w:val="26"/>
          <w:szCs w:val="26"/>
        </w:rPr>
        <w:t>продолжительност</w:t>
      </w:r>
      <w:r w:rsidR="00C14DE7" w:rsidRPr="009D7884">
        <w:rPr>
          <w:sz w:val="26"/>
          <w:szCs w:val="26"/>
        </w:rPr>
        <w:t>и</w:t>
      </w:r>
      <w:r w:rsidR="00BE2229" w:rsidRPr="009D7884">
        <w:rPr>
          <w:sz w:val="26"/>
          <w:szCs w:val="26"/>
        </w:rPr>
        <w:t xml:space="preserve"> экзамена по учебному предмету</w:t>
      </w:r>
      <w:r w:rsidR="00C14DE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на 1,5 часа (ЕГЭ по иностранным языкам (раздел «Говорение»)</w:t>
      </w:r>
      <w:r w:rsidR="00D103A0" w:rsidRPr="009D7884">
        <w:rPr>
          <w:sz w:val="26"/>
          <w:szCs w:val="26"/>
        </w:rPr>
        <w:t>, ОГЭ по иностранным языкам (раздел «Говорение</w:t>
      </w:r>
      <w:r w:rsidR="00DE1D67" w:rsidRPr="009D7884">
        <w:rPr>
          <w:sz w:val="26"/>
          <w:szCs w:val="26"/>
        </w:rPr>
        <w:t>»</w:t>
      </w:r>
      <w:r w:rsidR="00D103A0" w:rsidRPr="009D7884">
        <w:rPr>
          <w:sz w:val="26"/>
          <w:szCs w:val="26"/>
        </w:rPr>
        <w:t>)</w:t>
      </w:r>
      <w:r w:rsidR="00D103A0" w:rsidRPr="004E04F5">
        <w:rPr>
          <w:rStyle w:val="af6"/>
          <w:sz w:val="26"/>
          <w:szCs w:val="26"/>
        </w:rPr>
        <w:footnoteReference w:id="1"/>
      </w:r>
      <w:r w:rsidR="00D103A0" w:rsidRPr="009D7884">
        <w:rPr>
          <w:sz w:val="26"/>
          <w:szCs w:val="26"/>
        </w:rPr>
        <w:t xml:space="preserve"> – на 30 минут</w:t>
      </w:r>
      <w:r w:rsidR="00BE2229" w:rsidRPr="009D7884">
        <w:rPr>
          <w:sz w:val="26"/>
          <w:szCs w:val="26"/>
        </w:rPr>
        <w:t>;</w:t>
      </w:r>
    </w:p>
    <w:p w:rsidR="00BE2229" w:rsidRPr="009D7884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E2229" w:rsidRPr="009D7884">
        <w:rPr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="00BE2229" w:rsidRPr="00DE1D67">
        <w:rPr>
          <w:rStyle w:val="af6"/>
          <w:sz w:val="26"/>
          <w:szCs w:val="26"/>
        </w:rPr>
        <w:footnoteReference w:id="2"/>
      </w:r>
      <w:r w:rsidR="00BE2229" w:rsidRPr="009D7884">
        <w:rPr>
          <w:sz w:val="26"/>
          <w:szCs w:val="26"/>
        </w:rPr>
        <w:t>;</w:t>
      </w:r>
      <w:r w:rsidR="00BE2229" w:rsidRPr="0067643A">
        <w:t xml:space="preserve"> </w:t>
      </w:r>
    </w:p>
    <w:p w:rsidR="00D103A0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7643A">
        <w:rPr>
          <w:sz w:val="26"/>
          <w:szCs w:val="26"/>
        </w:rPr>
        <w:t xml:space="preserve">. </w:t>
      </w:r>
      <w:r w:rsidR="009667A7" w:rsidRPr="009D7884">
        <w:rPr>
          <w:sz w:val="26"/>
          <w:szCs w:val="26"/>
        </w:rPr>
        <w:t>обеспеч</w:t>
      </w:r>
      <w:r w:rsidR="00D103A0" w:rsidRPr="009D7884">
        <w:rPr>
          <w:sz w:val="26"/>
          <w:szCs w:val="26"/>
        </w:rPr>
        <w:t>ение</w:t>
      </w:r>
      <w:r w:rsidR="009667A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беспрепятственн</w:t>
      </w:r>
      <w:r w:rsidR="00D103A0" w:rsidRPr="009D7884">
        <w:rPr>
          <w:sz w:val="26"/>
          <w:szCs w:val="26"/>
        </w:rPr>
        <w:t>ого</w:t>
      </w:r>
      <w:r w:rsidR="00BE2229" w:rsidRPr="009D7884">
        <w:rPr>
          <w:sz w:val="26"/>
          <w:szCs w:val="26"/>
        </w:rPr>
        <w:t xml:space="preserve"> доступ</w:t>
      </w:r>
      <w:r w:rsidR="00D103A0" w:rsidRPr="009D7884">
        <w:rPr>
          <w:sz w:val="26"/>
          <w:szCs w:val="26"/>
        </w:rPr>
        <w:t>а</w:t>
      </w:r>
      <w:r w:rsidR="00BE2229" w:rsidRPr="009D7884">
        <w:rPr>
          <w:sz w:val="26"/>
          <w:szCs w:val="26"/>
        </w:rPr>
        <w:t xml:space="preserve"> в аудитории, туалетные и иные помещения, а также </w:t>
      </w:r>
      <w:r w:rsidR="009667A7" w:rsidRPr="009D7884">
        <w:rPr>
          <w:sz w:val="26"/>
          <w:szCs w:val="26"/>
        </w:rPr>
        <w:t>пребывани</w:t>
      </w:r>
      <w:r w:rsidR="00D103A0" w:rsidRPr="009D7884">
        <w:rPr>
          <w:sz w:val="26"/>
          <w:szCs w:val="26"/>
        </w:rPr>
        <w:t>я</w:t>
      </w:r>
      <w:r w:rsidR="009667A7" w:rsidRPr="009D7884" w:rsidDel="009667A7">
        <w:rPr>
          <w:sz w:val="26"/>
          <w:szCs w:val="26"/>
        </w:rPr>
        <w:t xml:space="preserve"> </w:t>
      </w:r>
      <w:r w:rsidR="009667A7" w:rsidRPr="009D7884">
        <w:rPr>
          <w:sz w:val="26"/>
          <w:szCs w:val="26"/>
        </w:rPr>
        <w:t>участников экзамена</w:t>
      </w:r>
      <w:r w:rsidR="00BE2229" w:rsidRPr="009D7884">
        <w:rPr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Участники экзамена претендуют на увеличение продолжительности экзамена на 1,5 часа безотносительно формы получения ими образования (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или </w:t>
      </w:r>
      <w:proofErr w:type="gramStart"/>
      <w:r>
        <w:rPr>
          <w:sz w:val="26"/>
          <w:szCs w:val="26"/>
        </w:rPr>
        <w:t>вне</w:t>
      </w:r>
      <w:proofErr w:type="gramEnd"/>
      <w:r>
        <w:rPr>
          <w:sz w:val="26"/>
          <w:szCs w:val="26"/>
        </w:rPr>
        <w:t xml:space="preserve"> организаций, осуществляющих образовательную деятельность). </w:t>
      </w:r>
    </w:p>
    <w:p w:rsidR="00E10670" w:rsidRP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E10670">
        <w:rPr>
          <w:sz w:val="26"/>
          <w:szCs w:val="26"/>
        </w:rPr>
        <w:t xml:space="preserve">Таким образом, обучающиеся на дому, в медицинских организациях имеют право на увеличение продолжительности экзаменов в случае, если они являются обучающимися с ОВЗ (при предъявлении копии рекомендаций ПМПК и (или) инвалидами (детьми-инвалидами) (при предъявлении оригинала или заверенной копии справки, </w:t>
      </w:r>
      <w:r w:rsidRPr="00E10670">
        <w:rPr>
          <w:sz w:val="26"/>
          <w:szCs w:val="26"/>
        </w:rPr>
        <w:lastRenderedPageBreak/>
        <w:t>подтверждающей инвалидность).</w:t>
      </w:r>
      <w:proofErr w:type="gramEnd"/>
    </w:p>
    <w:p w:rsidR="00E10670" w:rsidRPr="009D7884" w:rsidRDefault="00E10670" w:rsidP="009D7884">
      <w:pPr>
        <w:widowControl w:val="0"/>
        <w:jc w:val="both"/>
        <w:rPr>
          <w:sz w:val="26"/>
          <w:szCs w:val="26"/>
        </w:rPr>
      </w:pPr>
      <w:r w:rsidRPr="00E10670">
        <w:rPr>
          <w:sz w:val="26"/>
          <w:szCs w:val="26"/>
        </w:rPr>
        <w:t>Для обучающихся, которые по состоянию здоровья не могут посещать образовательные организации, и обучение которых организовано образовательными организациями на дому или в медицинских организациях, как правило, организуется проведение экзаменов на дому, в медицинской организации.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>передвигаться, прочитать задание, перенести ответы в экзаменационные листы (бланки) 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r w:rsidRPr="00DE1D67">
        <w:rPr>
          <w:rFonts w:ascii="Times New Roman" w:hAnsi="Times New Roman"/>
          <w:sz w:val="26"/>
          <w:szCs w:val="26"/>
        </w:rPr>
        <w:t>ассистента-</w:t>
      </w:r>
      <w:proofErr w:type="spellStart"/>
      <w:r w:rsidRPr="00DE1D67">
        <w:rPr>
          <w:rFonts w:ascii="Times New Roman" w:hAnsi="Times New Roman"/>
          <w:sz w:val="26"/>
          <w:szCs w:val="26"/>
        </w:rPr>
        <w:t>сурдопереводчика</w:t>
      </w:r>
      <w:proofErr w:type="spellEnd"/>
      <w:r w:rsidRPr="00DE1D67">
        <w:rPr>
          <w:rFonts w:ascii="Times New Roman" w:hAnsi="Times New Roman"/>
          <w:sz w:val="26"/>
          <w:szCs w:val="26"/>
        </w:rPr>
        <w:t xml:space="preserve">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 xml:space="preserve">федеральное государственное учреждение </w:t>
      </w:r>
      <w:proofErr w:type="gramStart"/>
      <w:r w:rsidR="004E04F5" w:rsidRPr="00976AE6">
        <w:rPr>
          <w:rFonts w:ascii="Times New Roman" w:eastAsiaTheme="minorHAnsi" w:hAnsi="Times New Roman"/>
          <w:sz w:val="26"/>
          <w:szCs w:val="26"/>
        </w:rPr>
        <w:t>медико-социальной</w:t>
      </w:r>
      <w:proofErr w:type="gramEnd"/>
      <w:r w:rsidR="004E04F5" w:rsidRPr="00976AE6">
        <w:rPr>
          <w:rFonts w:ascii="Times New Roman" w:eastAsiaTheme="minorHAnsi" w:hAnsi="Times New Roman"/>
          <w:sz w:val="26"/>
          <w:szCs w:val="26"/>
        </w:rPr>
        <w:t xml:space="preserve"> экспертизы</w:t>
      </w:r>
      <w:r w:rsidRPr="00976AE6">
        <w:rPr>
          <w:rFonts w:ascii="Times New Roman" w:hAnsi="Times New Roman"/>
          <w:sz w:val="26"/>
          <w:szCs w:val="26"/>
        </w:rPr>
        <w:t xml:space="preserve">, обучающегося с ОВЗ – </w:t>
      </w:r>
      <w:r w:rsidR="00E10670">
        <w:rPr>
          <w:rFonts w:ascii="Times New Roman" w:hAnsi="Times New Roman"/>
          <w:sz w:val="26"/>
          <w:szCs w:val="26"/>
        </w:rPr>
        <w:t>ПМПК</w:t>
      </w:r>
      <w:r w:rsidRPr="00976AE6">
        <w:rPr>
          <w:rFonts w:ascii="Times New Roman" w:hAnsi="Times New Roman"/>
          <w:sz w:val="26"/>
          <w:szCs w:val="26"/>
        </w:rPr>
        <w:t>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</w:t>
      </w:r>
      <w:proofErr w:type="gramStart"/>
      <w:r w:rsidRPr="00976AE6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976AE6">
        <w:rPr>
          <w:rFonts w:ascii="Times New Roman" w:hAnsi="Times New Roman"/>
          <w:sz w:val="26"/>
          <w:szCs w:val="26"/>
        </w:rPr>
        <w:t xml:space="preserve">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E10670" w:rsidRPr="00976AE6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Согласно </w:t>
      </w:r>
      <w:r w:rsidRPr="00E10670">
        <w:rPr>
          <w:rFonts w:ascii="Times New Roman" w:hAnsi="Times New Roman"/>
          <w:sz w:val="26"/>
          <w:szCs w:val="26"/>
        </w:rPr>
        <w:t>пункту 3 части 55 Федерального закона</w:t>
      </w:r>
      <w:r w:rsidR="00D2002B">
        <w:rPr>
          <w:rFonts w:ascii="Times New Roman" w:hAnsi="Times New Roman"/>
          <w:sz w:val="26"/>
          <w:szCs w:val="26"/>
        </w:rPr>
        <w:t xml:space="preserve"> </w:t>
      </w:r>
      <w:r w:rsidR="00D2002B" w:rsidRPr="00D2002B">
        <w:rPr>
          <w:rFonts w:ascii="Times New Roman" w:hAnsi="Times New Roman"/>
          <w:sz w:val="26"/>
          <w:szCs w:val="26"/>
        </w:rPr>
        <w:t>от 29.12.2012 № 273-ФЗ «Об образовании в Российской Федерации»</w:t>
      </w:r>
      <w:r w:rsidRPr="00E10670"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>лица</w:t>
      </w:r>
      <w:r w:rsidRPr="00E10670">
        <w:rPr>
          <w:rFonts w:ascii="Times New Roman" w:hAnsi="Times New Roman"/>
          <w:sz w:val="26"/>
          <w:szCs w:val="26"/>
        </w:rPr>
        <w:t xml:space="preserve">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рекомендательный характер в соответствии с пунктом 23 Положения о </w:t>
      </w:r>
      <w:r>
        <w:rPr>
          <w:rFonts w:ascii="Times New Roman" w:hAnsi="Times New Roman"/>
          <w:sz w:val="26"/>
          <w:szCs w:val="26"/>
        </w:rPr>
        <w:t>ПМПК</w:t>
      </w:r>
      <w:r w:rsidRPr="00E10670">
        <w:rPr>
          <w:rFonts w:ascii="Times New Roman" w:hAnsi="Times New Roman"/>
          <w:sz w:val="26"/>
          <w:szCs w:val="26"/>
        </w:rPr>
        <w:t>.</w:t>
      </w:r>
      <w:proofErr w:type="gramEnd"/>
    </w:p>
    <w:p w:rsidR="0008682B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 xml:space="preserve">не с точки зрения собственно ограничений по здоровью, а с точки </w:t>
      </w:r>
      <w:proofErr w:type="gramStart"/>
      <w:r w:rsidRPr="00976AE6">
        <w:rPr>
          <w:rFonts w:ascii="Times New Roman" w:hAnsi="Times New Roman"/>
          <w:sz w:val="26"/>
          <w:szCs w:val="26"/>
        </w:rPr>
        <w:t xml:space="preserve">зрения необходимости создания </w:t>
      </w:r>
      <w:r w:rsidRPr="00976AE6">
        <w:rPr>
          <w:rFonts w:ascii="Times New Roman" w:hAnsi="Times New Roman"/>
          <w:sz w:val="26"/>
          <w:szCs w:val="26"/>
        </w:rPr>
        <w:lastRenderedPageBreak/>
        <w:t>специальных условий получения</w:t>
      </w:r>
      <w:proofErr w:type="gramEnd"/>
      <w:r w:rsidRPr="00976AE6">
        <w:rPr>
          <w:rFonts w:ascii="Times New Roman" w:hAnsi="Times New Roman"/>
          <w:sz w:val="26"/>
          <w:szCs w:val="26"/>
        </w:rPr>
        <w:t xml:space="preserve">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Согласно Положению о ПМПК одним из направлений деятельности ПМПК является проведение обследования детей в возрасте от 0 до 18 лет. Вместе с тем, в исключительных случаях руководителем ПМПК может быть принято решение об обследовании на ПМПК </w:t>
      </w:r>
      <w:proofErr w:type="gramStart"/>
      <w:r>
        <w:rPr>
          <w:rFonts w:ascii="Times New Roman" w:hAnsi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/>
          <w:sz w:val="26"/>
          <w:szCs w:val="26"/>
        </w:rPr>
        <w:t xml:space="preserve"> в возрасте старше 18 лет.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этом пунктами 4 и 5 Положения о ПМПК установлено, что порядок работы комиссии утверждается ее учредителем </w:t>
      </w:r>
      <w:r w:rsidR="001478FD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 xml:space="preserve">ОИВ (для </w:t>
      </w:r>
      <w:proofErr w:type="gramStart"/>
      <w:r w:rsidR="001478FD">
        <w:rPr>
          <w:rFonts w:ascii="Times New Roman" w:hAnsi="Times New Roman"/>
          <w:sz w:val="26"/>
          <w:szCs w:val="26"/>
        </w:rPr>
        <w:t>центральных</w:t>
      </w:r>
      <w:proofErr w:type="gramEnd"/>
      <w:r w:rsidR="001478FD">
        <w:rPr>
          <w:rFonts w:ascii="Times New Roman" w:hAnsi="Times New Roman"/>
          <w:sz w:val="26"/>
          <w:szCs w:val="26"/>
        </w:rPr>
        <w:t xml:space="preserve"> ПМПК) или органом местного самоуправления в сфере образования (для территориальных ПМПК).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Указанный локальный нормативный акт может устанавливать более широкие возрастные рамки для лиц, желающих пройти обследование на комиссии (например, от 0 до 23 лет, или от 0 до получения лицами общего образования), что не будет являться ухудшением норм, установленных федеральным законодательством.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проведения обследования на ПМПК обучающихся, выпускников 9 и 11 классов, достигших возраста 18 лет, с целью получения ими рекомендаций о создании специальных условий при сдаче </w:t>
      </w:r>
      <w:r w:rsidR="00D2002B">
        <w:rPr>
          <w:rFonts w:ascii="Times New Roman" w:hAnsi="Times New Roman"/>
          <w:sz w:val="26"/>
          <w:szCs w:val="26"/>
        </w:rPr>
        <w:t>экзаменов</w:t>
      </w:r>
      <w:r>
        <w:rPr>
          <w:rFonts w:ascii="Times New Roman" w:hAnsi="Times New Roman"/>
          <w:sz w:val="26"/>
          <w:szCs w:val="26"/>
        </w:rPr>
        <w:t xml:space="preserve"> возможно, в случае издания соответствующего локального нормативного акта, регламентирующего деятельность ПМПК.</w:t>
      </w:r>
    </w:p>
    <w:p w:rsidR="001478FD" w:rsidRPr="00976AE6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478FD">
        <w:rPr>
          <w:rFonts w:ascii="Times New Roman" w:hAnsi="Times New Roman"/>
          <w:sz w:val="26"/>
          <w:szCs w:val="26"/>
        </w:rPr>
        <w:t xml:space="preserve">Под специальными </w:t>
      </w:r>
      <w:proofErr w:type="gramStart"/>
      <w:r w:rsidRPr="001478FD">
        <w:rPr>
          <w:rFonts w:ascii="Times New Roman" w:hAnsi="Times New Roman"/>
          <w:sz w:val="26"/>
          <w:szCs w:val="26"/>
        </w:rPr>
        <w:t>условиями</w:t>
      </w:r>
      <w:proofErr w:type="gramEnd"/>
      <w:r w:rsidRPr="001478FD">
        <w:rPr>
          <w:rFonts w:ascii="Times New Roman" w:hAnsi="Times New Roman"/>
          <w:sz w:val="26"/>
          <w:szCs w:val="26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образовательным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</w:t>
      </w:r>
      <w:proofErr w:type="gramStart"/>
      <w:r w:rsidRPr="001478FD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1478FD">
        <w:rPr>
          <w:rFonts w:ascii="Times New Roman" w:hAnsi="Times New Roman"/>
          <w:sz w:val="26"/>
          <w:szCs w:val="26"/>
        </w:rPr>
        <w:t xml:space="preserve"> с ОВЗ.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proofErr w:type="gramStart"/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  <w:proofErr w:type="gramEnd"/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proofErr w:type="gramStart"/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  <w:proofErr w:type="gramEnd"/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 xml:space="preserve">в образовательную организацию, на базе которой </w:t>
      </w:r>
      <w:proofErr w:type="gramStart"/>
      <w:r w:rsidR="008618A2">
        <w:rPr>
          <w:sz w:val="26"/>
          <w:szCs w:val="26"/>
        </w:rPr>
        <w:t>организован</w:t>
      </w:r>
      <w:proofErr w:type="gramEnd"/>
      <w:r w:rsidR="008618A2">
        <w:rPr>
          <w:sz w:val="26"/>
          <w:szCs w:val="26"/>
        </w:rPr>
        <w:t xml:space="preserve">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</w:t>
      </w:r>
      <w:proofErr w:type="gramStart"/>
      <w:r>
        <w:rPr>
          <w:sz w:val="26"/>
          <w:szCs w:val="26"/>
        </w:rPr>
        <w:t>дств</w:t>
      </w:r>
      <w:r w:rsidRPr="008618A2">
        <w:rPr>
          <w:sz w:val="26"/>
          <w:szCs w:val="26"/>
        </w:rPr>
        <w:t xml:space="preserve"> св</w:t>
      </w:r>
      <w:proofErr w:type="gramEnd"/>
      <w:r w:rsidRPr="008618A2">
        <w:rPr>
          <w:sz w:val="26"/>
          <w:szCs w:val="26"/>
        </w:rPr>
        <w:t>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 xml:space="preserve">оказывают помощь в использовании технических средств, необходимых для выполнения заданий, технических средств </w:t>
      </w:r>
      <w:r w:rsidR="00D16D31">
        <w:rPr>
          <w:sz w:val="26"/>
          <w:szCs w:val="26"/>
        </w:rPr>
        <w:t xml:space="preserve">(изделий) </w:t>
      </w:r>
      <w:r w:rsidRPr="00982095">
        <w:rPr>
          <w:sz w:val="26"/>
          <w:szCs w:val="26"/>
        </w:rPr>
        <w:t>реабилитации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proofErr w:type="gramStart"/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</w:t>
      </w:r>
      <w:r w:rsidR="00314AFE">
        <w:rPr>
          <w:sz w:val="26"/>
          <w:szCs w:val="26"/>
        </w:rPr>
        <w:t xml:space="preserve">участников экзамена </w:t>
      </w:r>
      <w:r w:rsidR="00470E6E">
        <w:rPr>
          <w:sz w:val="26"/>
          <w:szCs w:val="26"/>
        </w:rPr>
        <w:t xml:space="preserve">с нарушением опорно-двигательного аппарата); </w:t>
      </w:r>
      <w:proofErr w:type="gramEnd"/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="005772F5" w:rsidRPr="00470E6E">
        <w:rPr>
          <w:sz w:val="26"/>
          <w:szCs w:val="26"/>
        </w:rPr>
        <w:t>выполнени</w:t>
      </w:r>
      <w:r w:rsidR="005772F5">
        <w:rPr>
          <w:sz w:val="26"/>
          <w:szCs w:val="26"/>
        </w:rPr>
        <w:t>и</w:t>
      </w:r>
      <w:r w:rsidR="005772F5" w:rsidRPr="00470E6E">
        <w:rPr>
          <w:sz w:val="26"/>
          <w:szCs w:val="26"/>
        </w:rPr>
        <w:t xml:space="preserve"> </w:t>
      </w:r>
      <w:r w:rsidRPr="00470E6E">
        <w:rPr>
          <w:sz w:val="26"/>
          <w:szCs w:val="26"/>
        </w:rPr>
        <w:t xml:space="preserve">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lastRenderedPageBreak/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proofErr w:type="gramStart"/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  <w:proofErr w:type="gramEnd"/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 xml:space="preserve">оторой </w:t>
      </w:r>
      <w:proofErr w:type="gramStart"/>
      <w:r w:rsidR="00AA5BBE" w:rsidRPr="001A63B2">
        <w:rPr>
          <w:sz w:val="26"/>
          <w:szCs w:val="26"/>
        </w:rPr>
        <w:t>обучающийся</w:t>
      </w:r>
      <w:proofErr w:type="gramEnd"/>
      <w:r w:rsidR="00AA5BBE" w:rsidRPr="001A63B2">
        <w:rPr>
          <w:sz w:val="26"/>
          <w:szCs w:val="26"/>
        </w:rPr>
        <w:t xml:space="preserve">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 xml:space="preserve">, </w:t>
      </w:r>
      <w:proofErr w:type="spellStart"/>
      <w:r w:rsidRPr="001A63B2">
        <w:rPr>
          <w:sz w:val="26"/>
          <w:szCs w:val="26"/>
        </w:rPr>
        <w:t>поздноослепши</w:t>
      </w:r>
      <w:r w:rsidR="00523E42">
        <w:rPr>
          <w:sz w:val="26"/>
          <w:szCs w:val="26"/>
        </w:rPr>
        <w:t>х</w:t>
      </w:r>
      <w:proofErr w:type="spellEnd"/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Pr="005A6DB6">
        <w:rPr>
          <w:sz w:val="26"/>
          <w:szCs w:val="26"/>
        </w:rPr>
        <w:t>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lastRenderedPageBreak/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</w:t>
      </w:r>
      <w:proofErr w:type="gramEnd"/>
      <w:r w:rsidRPr="001A63B2">
        <w:rPr>
          <w:sz w:val="26"/>
          <w:szCs w:val="26"/>
        </w:rPr>
        <w:t xml:space="preserve">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proofErr w:type="gramEnd"/>
      <w:r w:rsidRPr="001A63B2">
        <w:rPr>
          <w:sz w:val="26"/>
          <w:szCs w:val="26"/>
        </w:rPr>
        <w:t xml:space="preserve">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на формате А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4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в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КИМ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Arial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/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Verdana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, количество членов ГЭК должно быть увеличено для обеспечения </w:t>
      </w:r>
      <w:proofErr w:type="gramStart"/>
      <w:r w:rsidRPr="001A63B2">
        <w:rPr>
          <w:sz w:val="26"/>
          <w:szCs w:val="26"/>
        </w:rPr>
        <w:t>контроля за</w:t>
      </w:r>
      <w:proofErr w:type="gramEnd"/>
      <w:r w:rsidRPr="001A63B2">
        <w:rPr>
          <w:sz w:val="26"/>
          <w:szCs w:val="26"/>
        </w:rPr>
        <w:t xml:space="preserve">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 xml:space="preserve">») предоставить участникам экзамена задания раздела на бумажном носителе для выполнения заданий </w:t>
      </w:r>
      <w:r>
        <w:rPr>
          <w:sz w:val="26"/>
          <w:szCs w:val="26"/>
        </w:rPr>
        <w:lastRenderedPageBreak/>
        <w:t>(учесть при разработке КИМ ОГЭ).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</w:t>
      </w:r>
      <w:proofErr w:type="gramEnd"/>
      <w:r w:rsidRPr="001968D1">
        <w:rPr>
          <w:sz w:val="26"/>
          <w:szCs w:val="26"/>
        </w:rPr>
        <w:t xml:space="preserve">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5B1209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B1209">
        <w:rPr>
          <w:b/>
          <w:i/>
          <w:sz w:val="26"/>
          <w:szCs w:val="26"/>
        </w:rPr>
        <w:t>Основанием для организации экзамена на дому, в медицинской организации являются заключение медицинской организации и рекомендации ПМПК.</w:t>
      </w:r>
      <w:r w:rsidRPr="005B1209" w:rsidDel="005B1209"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В этом случае организуется</w:t>
      </w:r>
      <w:r w:rsidR="00D10D5D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 xml:space="preserve">Лица, привлекаемые к проведению ГИА в ППЭ на дому, в медицинской организации прибывают в </w:t>
      </w:r>
      <w:proofErr w:type="gramStart"/>
      <w:r w:rsidR="0085402F" w:rsidRPr="0085402F">
        <w:rPr>
          <w:sz w:val="26"/>
          <w:szCs w:val="26"/>
        </w:rPr>
        <w:t>указанный</w:t>
      </w:r>
      <w:proofErr w:type="gramEnd"/>
      <w:r w:rsidR="0085402F" w:rsidRPr="0085402F">
        <w:rPr>
          <w:sz w:val="26"/>
          <w:szCs w:val="26"/>
        </w:rPr>
        <w:t xml:space="preserve">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</w:t>
      </w:r>
      <w:proofErr w:type="gramEnd"/>
      <w:r w:rsidR="004D77EB">
        <w:rPr>
          <w:sz w:val="26"/>
          <w:szCs w:val="26"/>
        </w:rPr>
        <w:t xml:space="preserve">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</w:t>
      </w:r>
      <w:r w:rsidRPr="00527803">
        <w:rPr>
          <w:sz w:val="26"/>
          <w:szCs w:val="26"/>
        </w:rPr>
        <w:lastRenderedPageBreak/>
        <w:t xml:space="preserve">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компьютером (ноутбуком), имеющим выход в </w:t>
      </w:r>
      <w:r w:rsidR="005B1209">
        <w:rPr>
          <w:sz w:val="26"/>
          <w:szCs w:val="26"/>
        </w:rPr>
        <w:t xml:space="preserve">сеть </w:t>
      </w:r>
      <w:r w:rsidRPr="00527803">
        <w:rPr>
          <w:sz w:val="26"/>
          <w:szCs w:val="26"/>
        </w:rPr>
        <w:t>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</w:t>
      </w:r>
      <w:proofErr w:type="gramStart"/>
      <w:r w:rsidR="00B60C9A" w:rsidRPr="001A63B2">
        <w:rPr>
          <w:sz w:val="26"/>
          <w:szCs w:val="26"/>
        </w:rPr>
        <w:t>позднее</w:t>
      </w:r>
      <w:proofErr w:type="gramEnd"/>
      <w:r w:rsidR="00B60C9A" w:rsidRPr="001A63B2">
        <w:rPr>
          <w:sz w:val="26"/>
          <w:szCs w:val="26"/>
        </w:rPr>
        <w:t xml:space="preserve">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</w:t>
      </w:r>
      <w:proofErr w:type="gramStart"/>
      <w:r w:rsidRPr="0089247E">
        <w:rPr>
          <w:sz w:val="26"/>
          <w:szCs w:val="26"/>
        </w:rPr>
        <w:t>данный</w:t>
      </w:r>
      <w:proofErr w:type="gramEnd"/>
      <w:r w:rsidRPr="0089247E">
        <w:rPr>
          <w:sz w:val="26"/>
          <w:szCs w:val="26"/>
        </w:rPr>
        <w:t xml:space="preserve">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</w:t>
      </w:r>
      <w:proofErr w:type="spellStart"/>
      <w:r w:rsidRPr="001A63B2">
        <w:rPr>
          <w:sz w:val="26"/>
          <w:szCs w:val="26"/>
        </w:rPr>
        <w:t>брайлевский</w:t>
      </w:r>
      <w:proofErr w:type="spellEnd"/>
      <w:r w:rsidRPr="001A63B2">
        <w:rPr>
          <w:sz w:val="26"/>
          <w:szCs w:val="26"/>
        </w:rPr>
        <w:t xml:space="preserve">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рифель, </w:t>
      </w:r>
      <w:proofErr w:type="spellStart"/>
      <w:r w:rsidRPr="001A63B2">
        <w:rPr>
          <w:sz w:val="26"/>
          <w:szCs w:val="26"/>
        </w:rPr>
        <w:t>брайлевская</w:t>
      </w:r>
      <w:proofErr w:type="spellEnd"/>
      <w:r w:rsidRPr="001A63B2">
        <w:rPr>
          <w:sz w:val="26"/>
          <w:szCs w:val="26"/>
        </w:rPr>
        <w:t xml:space="preserve">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 xml:space="preserve">для </w:t>
      </w:r>
      <w:proofErr w:type="gramStart"/>
      <w:r w:rsidRPr="000C1DD4">
        <w:rPr>
          <w:b/>
          <w:sz w:val="26"/>
          <w:szCs w:val="26"/>
        </w:rPr>
        <w:t>слабовидящих</w:t>
      </w:r>
      <w:proofErr w:type="gramEnd"/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 xml:space="preserve">ормата А3.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proofErr w:type="gramStart"/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  <w:proofErr w:type="gramEnd"/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</w:t>
      </w:r>
      <w:r w:rsidRPr="001A63B2">
        <w:rPr>
          <w:sz w:val="26"/>
          <w:szCs w:val="26"/>
        </w:rPr>
        <w:lastRenderedPageBreak/>
        <w:t xml:space="preserve">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 xml:space="preserve">величения ЭМ </w:t>
      </w:r>
      <w:proofErr w:type="gramStart"/>
      <w:r w:rsidR="000C1DD4">
        <w:rPr>
          <w:sz w:val="26"/>
          <w:szCs w:val="26"/>
        </w:rPr>
        <w:t>для</w:t>
      </w:r>
      <w:proofErr w:type="gramEnd"/>
      <w:r w:rsidR="000C1DD4">
        <w:rPr>
          <w:sz w:val="26"/>
          <w:szCs w:val="26"/>
        </w:rPr>
        <w:t xml:space="preserve"> слабовидящих.</w:t>
      </w:r>
    </w:p>
    <w:p w:rsidR="00E67961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предоставить участникам экзамена задания раздела на бумажном носителе для выполнения заданий (учесть при разработке КИМ ОГЭ).</w:t>
      </w:r>
    </w:p>
    <w:p w:rsidR="00BE59A9" w:rsidRPr="00BE59A9" w:rsidRDefault="00BE59A9" w:rsidP="009D7884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>программным обеспечением</w:t>
      </w:r>
      <w:r w:rsidR="002772D7">
        <w:rPr>
          <w:rFonts w:eastAsia="Arial Unicode MS"/>
          <w:sz w:val="26"/>
          <w:szCs w:val="26"/>
          <w:u w:color="FF0000"/>
          <w:bdr w:val="nil"/>
        </w:rPr>
        <w:t xml:space="preserve"> (например, экранной лупой).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 </w:t>
      </w:r>
      <w:proofErr w:type="gramEnd"/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исла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члена ГЭК ассистенты </w:t>
      </w:r>
      <w:r w:rsidRPr="001A63B2">
        <w:rPr>
          <w:sz w:val="26"/>
          <w:szCs w:val="26"/>
        </w:rPr>
        <w:lastRenderedPageBreak/>
        <w:t>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</w:t>
      </w:r>
      <w:proofErr w:type="gramStart"/>
      <w:r w:rsidRPr="001A63B2">
        <w:rPr>
          <w:sz w:val="26"/>
          <w:szCs w:val="26"/>
        </w:rPr>
        <w:t>выданных</w:t>
      </w:r>
      <w:proofErr w:type="gramEnd"/>
      <w:r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окончания член ГЭК приглашает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для работы по переводу. </w:t>
      </w:r>
      <w:proofErr w:type="spellStart"/>
      <w:r w:rsidRPr="001A63B2">
        <w:rPr>
          <w:sz w:val="26"/>
          <w:szCs w:val="26"/>
        </w:rPr>
        <w:t>Тифлопереводчики</w:t>
      </w:r>
      <w:proofErr w:type="spellEnd"/>
      <w:r w:rsidRPr="001A63B2">
        <w:rPr>
          <w:sz w:val="26"/>
          <w:szCs w:val="26"/>
        </w:rPr>
        <w:t xml:space="preserve">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</w:t>
      </w:r>
      <w:proofErr w:type="spellStart"/>
      <w:r w:rsidR="006E1470" w:rsidRPr="001A63B2">
        <w:rPr>
          <w:sz w:val="26"/>
          <w:szCs w:val="26"/>
        </w:rPr>
        <w:t>тифлопереводчиков</w:t>
      </w:r>
      <w:proofErr w:type="spellEnd"/>
      <w:r w:rsidR="006E1470" w:rsidRPr="001A63B2">
        <w:rPr>
          <w:sz w:val="26"/>
          <w:szCs w:val="26"/>
        </w:rPr>
        <w:t xml:space="preserve"> осуществляется видеозапись. </w:t>
      </w:r>
      <w:r w:rsidRPr="001A63B2">
        <w:rPr>
          <w:sz w:val="26"/>
          <w:szCs w:val="26"/>
        </w:rPr>
        <w:t xml:space="preserve">После выполнения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</w:t>
      </w:r>
      <w:r w:rsidRPr="001A63B2">
        <w:rPr>
          <w:sz w:val="26"/>
          <w:szCs w:val="26"/>
        </w:rPr>
        <w:lastRenderedPageBreak/>
        <w:t>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9D7884" w:rsidRDefault="00F401F0" w:rsidP="00107EBC">
      <w:pPr>
        <w:widowControl w:val="0"/>
        <w:tabs>
          <w:tab w:val="left" w:pos="1440"/>
        </w:tabs>
        <w:ind w:firstLine="567"/>
        <w:jc w:val="both"/>
        <w:rPr>
          <w:b/>
          <w:i/>
          <w:sz w:val="26"/>
          <w:szCs w:val="26"/>
        </w:rPr>
      </w:pPr>
      <w:r w:rsidRPr="009D7884">
        <w:rPr>
          <w:b/>
          <w:i/>
          <w:sz w:val="26"/>
          <w:szCs w:val="26"/>
        </w:rPr>
        <w:t xml:space="preserve">Для участников </w:t>
      </w:r>
      <w:r w:rsidR="00553630" w:rsidRPr="009D7884">
        <w:rPr>
          <w:b/>
          <w:i/>
          <w:sz w:val="26"/>
          <w:szCs w:val="26"/>
        </w:rPr>
        <w:t>экзамен</w:t>
      </w:r>
      <w:r w:rsidR="00D63AB3" w:rsidRPr="009D7884">
        <w:rPr>
          <w:b/>
          <w:i/>
          <w:sz w:val="26"/>
          <w:szCs w:val="26"/>
        </w:rPr>
        <w:t>а</w:t>
      </w:r>
      <w:r w:rsidRPr="009D7884">
        <w:rPr>
          <w:b/>
          <w:i/>
          <w:sz w:val="26"/>
          <w:szCs w:val="26"/>
        </w:rPr>
        <w:t>, выполняющих работу</w:t>
      </w:r>
      <w:r w:rsidR="00B11A89" w:rsidRPr="009D7884">
        <w:rPr>
          <w:b/>
          <w:i/>
          <w:sz w:val="26"/>
          <w:szCs w:val="26"/>
        </w:rPr>
        <w:t xml:space="preserve"> с и</w:t>
      </w:r>
      <w:r w:rsidRPr="009D7884">
        <w:rPr>
          <w:b/>
          <w:i/>
          <w:sz w:val="26"/>
          <w:szCs w:val="26"/>
        </w:rPr>
        <w:t xml:space="preserve">спользованием компьютера или специального </w:t>
      </w:r>
      <w:r w:rsidR="001C20E7" w:rsidRPr="009D7884">
        <w:rPr>
          <w:b/>
          <w:i/>
          <w:sz w:val="26"/>
          <w:szCs w:val="26"/>
        </w:rPr>
        <w:t>ПО</w:t>
      </w:r>
      <w:r w:rsidR="00244F89" w:rsidRPr="009D7884">
        <w:rPr>
          <w:b/>
          <w:i/>
          <w:sz w:val="26"/>
          <w:szCs w:val="26"/>
        </w:rPr>
        <w:t xml:space="preserve"> </w:t>
      </w:r>
      <w:r w:rsidR="00C923B8" w:rsidRPr="009D7884">
        <w:rPr>
          <w:b/>
          <w:i/>
          <w:sz w:val="26"/>
          <w:szCs w:val="26"/>
        </w:rPr>
        <w:t>(см. приложение 7)</w:t>
      </w:r>
      <w:r w:rsidR="008D3E0D" w:rsidRPr="009D788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proofErr w:type="gramStart"/>
      <w:r w:rsidR="001C20E7" w:rsidRPr="001A63B2">
        <w:rPr>
          <w:sz w:val="26"/>
          <w:szCs w:val="26"/>
        </w:rPr>
        <w:t>ПО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организаторы</w:t>
      </w:r>
      <w:proofErr w:type="gramEnd"/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proofErr w:type="gramStart"/>
      <w:r w:rsidR="001C20E7" w:rsidRPr="001A63B2">
        <w:rPr>
          <w:sz w:val="26"/>
          <w:szCs w:val="26"/>
        </w:rPr>
        <w:t>ПО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ассистент</w:t>
      </w:r>
      <w:proofErr w:type="gramEnd"/>
      <w:r w:rsidRPr="001A63B2">
        <w:rPr>
          <w:sz w:val="26"/>
          <w:szCs w:val="26"/>
        </w:rPr>
        <w:t xml:space="preserve">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</w:t>
      </w:r>
      <w:proofErr w:type="gramStart"/>
      <w:r w:rsidR="00B11A89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>спользованными</w:t>
      </w:r>
      <w:proofErr w:type="gramEnd"/>
      <w:r w:rsidRPr="001A63B2">
        <w:rPr>
          <w:sz w:val="26"/>
          <w:szCs w:val="26"/>
        </w:rPr>
        <w:t xml:space="preserve">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lastRenderedPageBreak/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proofErr w:type="gramStart"/>
      <w:r w:rsidR="00FA70D1" w:rsidRPr="000C1DD4">
        <w:rPr>
          <w:b/>
          <w:bCs/>
          <w:i/>
          <w:sz w:val="26"/>
          <w:szCs w:val="26"/>
        </w:rPr>
        <w:t>ПО</w:t>
      </w:r>
      <w:proofErr w:type="gramEnd"/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</w:t>
      </w:r>
      <w:proofErr w:type="gramStart"/>
      <w:r w:rsidRPr="001A63B2">
        <w:rPr>
          <w:bCs/>
          <w:sz w:val="26"/>
          <w:szCs w:val="26"/>
        </w:rPr>
        <w:t xml:space="preserve">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proofErr w:type="gramEnd"/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 xml:space="preserve">омиссии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>).</w:t>
      </w:r>
      <w:proofErr w:type="gramEnd"/>
      <w:r w:rsidRPr="001A63B2">
        <w:rPr>
          <w:rFonts w:ascii="Times New Roman" w:hAnsi="Times New Roman"/>
          <w:bCs/>
          <w:sz w:val="26"/>
          <w:szCs w:val="26"/>
        </w:rPr>
        <w:t xml:space="preserve">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 xml:space="preserve">, </w:t>
      </w:r>
      <w:r w:rsidR="008D3E0D">
        <w:rPr>
          <w:sz w:val="26"/>
          <w:szCs w:val="26"/>
        </w:rPr>
        <w:t xml:space="preserve">участников экзамена – 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</w:t>
      </w:r>
      <w:proofErr w:type="spellStart"/>
      <w:r w:rsidRPr="001A63B2">
        <w:rPr>
          <w:bCs/>
          <w:sz w:val="26"/>
          <w:szCs w:val="26"/>
        </w:rPr>
        <w:t>сурдопереводчиков</w:t>
      </w:r>
      <w:proofErr w:type="spellEnd"/>
      <w:r w:rsidRPr="001A63B2">
        <w:rPr>
          <w:bCs/>
          <w:sz w:val="26"/>
          <w:szCs w:val="26"/>
        </w:rPr>
        <w:t xml:space="preserve">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 xml:space="preserve">омиссии </w:t>
      </w:r>
      <w:proofErr w:type="spellStart"/>
      <w:r w:rsidRPr="001A63B2">
        <w:t>тифлопереводчиков</w:t>
      </w:r>
      <w:bookmarkEnd w:id="21"/>
      <w:bookmarkEnd w:id="22"/>
      <w:proofErr w:type="spellEnd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труктуру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  <w:proofErr w:type="gramEnd"/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proofErr w:type="spellStart"/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</w:t>
      </w:r>
      <w:proofErr w:type="spellEnd"/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(в соотношении один </w:t>
      </w: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Состав Комиссии утверждается </w:t>
      </w:r>
      <w:r w:rsidR="00EE349A">
        <w:rPr>
          <w:sz w:val="26"/>
          <w:szCs w:val="26"/>
        </w:rPr>
        <w:t>ОИВ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proofErr w:type="gramStart"/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>Порядком</w:t>
      </w:r>
      <w:proofErr w:type="gramEnd"/>
      <w:r w:rsidR="002C6BA3" w:rsidRPr="002C6BA3">
        <w:rPr>
          <w:bCs/>
          <w:sz w:val="26"/>
          <w:szCs w:val="26"/>
        </w:rPr>
        <w:t xml:space="preserve"> </w:t>
      </w:r>
      <w:r w:rsidR="00EE349A">
        <w:rPr>
          <w:bCs/>
          <w:sz w:val="26"/>
          <w:szCs w:val="26"/>
        </w:rPr>
        <w:t>ГИА-11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 xml:space="preserve">и Порядком </w:t>
      </w:r>
      <w:r w:rsidR="00EE349A">
        <w:rPr>
          <w:bCs/>
          <w:sz w:val="26"/>
          <w:szCs w:val="26"/>
        </w:rPr>
        <w:t>ГИА-9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редставление состава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proofErr w:type="spellStart"/>
      <w:r w:rsidRPr="001A63B2">
        <w:rPr>
          <w:bCs/>
          <w:sz w:val="26"/>
          <w:szCs w:val="26"/>
        </w:rPr>
        <w:t>тифлопереводчиками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давать указания </w:t>
      </w:r>
      <w:proofErr w:type="spellStart"/>
      <w:r w:rsidRPr="001A63B2">
        <w:rPr>
          <w:sz w:val="26"/>
          <w:szCs w:val="26"/>
        </w:rPr>
        <w:t>тифлопереводчикам</w:t>
      </w:r>
      <w:proofErr w:type="spellEnd"/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proofErr w:type="spellStart"/>
      <w:r w:rsidRPr="000B4E5E">
        <w:rPr>
          <w:bCs/>
          <w:sz w:val="26"/>
          <w:szCs w:val="26"/>
        </w:rPr>
        <w:t>тифлопереводчиков</w:t>
      </w:r>
      <w:proofErr w:type="spellEnd"/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Pr="001A63B2">
        <w:rPr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Pr="001A63B2">
        <w:rPr>
          <w:sz w:val="26"/>
          <w:szCs w:val="26"/>
        </w:rPr>
        <w:t xml:space="preserve"> может быть </w:t>
      </w:r>
      <w:proofErr w:type="gramStart"/>
      <w:r w:rsidRPr="001A63B2">
        <w:rPr>
          <w:sz w:val="26"/>
          <w:szCs w:val="26"/>
        </w:rPr>
        <w:t>исключен</w:t>
      </w:r>
      <w:proofErr w:type="gramEnd"/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proofErr w:type="spellStart"/>
      <w:r w:rsidRPr="00570254">
        <w:rPr>
          <w:bCs/>
          <w:sz w:val="26"/>
          <w:szCs w:val="26"/>
        </w:rPr>
        <w:t>тифлопереводчика</w:t>
      </w:r>
      <w:proofErr w:type="spellEnd"/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  <w:proofErr w:type="gramEnd"/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 xml:space="preserve">спользованием письменного </w:t>
      </w:r>
      <w:proofErr w:type="spellStart"/>
      <w:r w:rsidRPr="001A63B2">
        <w:rPr>
          <w:bCs/>
          <w:sz w:val="26"/>
          <w:szCs w:val="26"/>
        </w:rPr>
        <w:t>Брайлевского</w:t>
      </w:r>
      <w:proofErr w:type="spellEnd"/>
      <w:r w:rsidRPr="001A63B2">
        <w:rPr>
          <w:bCs/>
          <w:sz w:val="26"/>
          <w:szCs w:val="26"/>
        </w:rPr>
        <w:t xml:space="preserve">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 xml:space="preserve">в соответствии с инструкциями </w:t>
      </w:r>
      <w:proofErr w:type="gramStart"/>
      <w:r w:rsidR="002550AE" w:rsidRPr="001A63B2">
        <w:rPr>
          <w:sz w:val="26"/>
          <w:szCs w:val="26"/>
        </w:rPr>
        <w:t>в</w:t>
      </w:r>
      <w:proofErr w:type="gramEnd"/>
      <w:r w:rsidR="002550AE" w:rsidRPr="001A63B2">
        <w:rPr>
          <w:sz w:val="26"/>
          <w:szCs w:val="26"/>
        </w:rPr>
        <w:t xml:space="preserve">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1A63B2">
        <w:rPr>
          <w:bCs/>
          <w:sz w:val="26"/>
          <w:szCs w:val="26"/>
        </w:rPr>
        <w:t>шеститочием</w:t>
      </w:r>
      <w:proofErr w:type="spellEnd"/>
      <w:r w:rsidRPr="001A63B2">
        <w:rPr>
          <w:bCs/>
          <w:sz w:val="26"/>
          <w:szCs w:val="26"/>
        </w:rPr>
        <w:t>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</w:t>
      </w:r>
      <w:proofErr w:type="gramStart"/>
      <w:r w:rsidR="00B11A89" w:rsidRPr="001A63B2">
        <w:rPr>
          <w:bCs/>
          <w:sz w:val="26"/>
          <w:szCs w:val="26"/>
        </w:rPr>
        <w:t>в</w:t>
      </w:r>
      <w:proofErr w:type="gramEnd"/>
      <w:r w:rsidR="00B11A89" w:rsidRPr="001A63B2">
        <w:rPr>
          <w:bCs/>
          <w:sz w:val="26"/>
          <w:szCs w:val="26"/>
        </w:rPr>
        <w:t>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  <w:r w:rsidR="00A8134F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</w:t>
      </w:r>
      <w:proofErr w:type="gramStart"/>
      <w:r w:rsidR="00B11A89" w:rsidRPr="001A63B2">
        <w:rPr>
          <w:sz w:val="26"/>
          <w:szCs w:val="26"/>
        </w:rPr>
        <w:t>п</w:t>
      </w:r>
      <w:r w:rsidRPr="001A63B2">
        <w:rPr>
          <w:sz w:val="26"/>
          <w:szCs w:val="26"/>
        </w:rPr>
        <w:t>озднее</w:t>
      </w:r>
      <w:proofErr w:type="gramEnd"/>
      <w:r w:rsidRPr="001A63B2">
        <w:rPr>
          <w:sz w:val="26"/>
          <w:szCs w:val="26"/>
        </w:rPr>
        <w:t xml:space="preserve">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  <w:proofErr w:type="gramEnd"/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="00A8134F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 xml:space="preserve">При организации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лен ГЭК приглашает комиссию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 для работы по переводу.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Тифлопереводчики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proofErr w:type="gramStart"/>
      <w:r w:rsidRPr="001A63B2">
        <w:rPr>
          <w:sz w:val="26"/>
          <w:szCs w:val="26"/>
        </w:rPr>
        <w:t>Р</w:t>
      </w:r>
      <w:proofErr w:type="gramEnd"/>
      <w:r w:rsidRPr="001A63B2">
        <w:rPr>
          <w:sz w:val="26"/>
          <w:szCs w:val="26"/>
        </w:rPr>
        <w:t>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>масштабируют</w:t>
      </w:r>
      <w:r w:rsidR="008001DB">
        <w:rPr>
          <w:bCs/>
          <w:iCs/>
          <w:sz w:val="26"/>
          <w:szCs w:val="26"/>
        </w:rPr>
        <w:t xml:space="preserve"> до формата А3</w:t>
      </w:r>
      <w:r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8001DB">
        <w:rPr>
          <w:bCs/>
          <w:iCs/>
          <w:sz w:val="26"/>
          <w:szCs w:val="26"/>
        </w:rPr>
        <w:t xml:space="preserve"> </w:t>
      </w:r>
      <w:r w:rsidR="008001DB" w:rsidRPr="001A63B2">
        <w:rPr>
          <w:bCs/>
          <w:iCs/>
          <w:sz w:val="26"/>
          <w:szCs w:val="26"/>
        </w:rPr>
        <w:t>из каждого ИК КИМ</w:t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proofErr w:type="gramStart"/>
      <w:r w:rsidR="00F401F0" w:rsidRPr="001A63B2">
        <w:rPr>
          <w:sz w:val="26"/>
          <w:szCs w:val="26"/>
        </w:rPr>
        <w:t>увеличенные</w:t>
      </w:r>
      <w:proofErr w:type="gramEnd"/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</w:t>
      </w:r>
      <w:proofErr w:type="gramStart"/>
      <w:r w:rsidR="00B11A89" w:rsidRPr="001A63B2">
        <w:rPr>
          <w:bCs/>
          <w:iCs/>
          <w:sz w:val="26"/>
          <w:szCs w:val="26"/>
        </w:rPr>
        <w:t>с</w:t>
      </w:r>
      <w:proofErr w:type="gramEnd"/>
      <w:r w:rsidR="00B11A89" w:rsidRPr="001A63B2">
        <w:rPr>
          <w:bCs/>
          <w:iCs/>
          <w:sz w:val="26"/>
          <w:szCs w:val="26"/>
        </w:rPr>
        <w:t> </w:t>
      </w:r>
      <w:proofErr w:type="gramStart"/>
      <w:r w:rsidR="00B11A89" w:rsidRPr="001A63B2">
        <w:rPr>
          <w:bCs/>
          <w:iCs/>
          <w:sz w:val="26"/>
          <w:szCs w:val="26"/>
        </w:rPr>
        <w:t>К</w:t>
      </w:r>
      <w:r w:rsidRPr="001A63B2">
        <w:rPr>
          <w:bCs/>
          <w:iCs/>
          <w:sz w:val="26"/>
          <w:szCs w:val="26"/>
        </w:rPr>
        <w:t>ИМ</w:t>
      </w:r>
      <w:proofErr w:type="gramEnd"/>
      <w:r w:rsidRPr="001A63B2">
        <w:rPr>
          <w:bCs/>
          <w:iCs/>
          <w:sz w:val="26"/>
          <w:szCs w:val="26"/>
        </w:rPr>
        <w:t xml:space="preserve">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</w:t>
      </w:r>
      <w:proofErr w:type="gramStart"/>
      <w:r w:rsidRPr="001A63B2">
        <w:rPr>
          <w:sz w:val="26"/>
          <w:szCs w:val="26"/>
        </w:rPr>
        <w:t>с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КИМ</w:t>
      </w:r>
      <w:proofErr w:type="gramEnd"/>
      <w:r w:rsidRPr="001A63B2">
        <w:rPr>
          <w:sz w:val="26"/>
          <w:szCs w:val="26"/>
        </w:rPr>
        <w:t xml:space="preserve">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. КИМ (стандартного размера и </w:t>
      </w:r>
      <w:r w:rsidRPr="001A63B2">
        <w:rPr>
          <w:sz w:val="26"/>
          <w:szCs w:val="26"/>
        </w:rPr>
        <w:lastRenderedPageBreak/>
        <w:t>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</w:t>
      </w:r>
      <w:proofErr w:type="gramStart"/>
      <w:r w:rsidRPr="001A63B2">
        <w:rPr>
          <w:sz w:val="26"/>
          <w:szCs w:val="26"/>
        </w:rPr>
        <w:t>выданных</w:t>
      </w:r>
      <w:proofErr w:type="gramEnd"/>
      <w:r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</w:t>
      </w:r>
      <w:proofErr w:type="gramStart"/>
      <w:r w:rsidR="00B65ACF" w:rsidRPr="001A63B2">
        <w:rPr>
          <w:sz w:val="26"/>
          <w:szCs w:val="26"/>
        </w:rPr>
        <w:t>организован</w:t>
      </w:r>
      <w:proofErr w:type="gramEnd"/>
      <w:r w:rsidR="00B65AC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proofErr w:type="gramStart"/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</w:t>
      </w:r>
      <w:proofErr w:type="gramEnd"/>
      <w:r w:rsidRPr="00B92FB0">
        <w:rPr>
          <w:sz w:val="26"/>
          <w:szCs w:val="26"/>
        </w:rPr>
        <w:t xml:space="preserve"> просмотра и др.).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при необходимости предоставить слепым и слабовидящим участникам экзамена задания раздела на бумажном носителе для выполнения заданий (учесть при разработке КИМ ОГЭ).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BE59A9" w:rsidRPr="001A63B2" w:rsidRDefault="00BE59A9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</w:t>
      </w:r>
      <w:proofErr w:type="gramStart"/>
      <w:r w:rsidR="001D1144" w:rsidRPr="001A63B2">
        <w:rPr>
          <w:sz w:val="26"/>
          <w:szCs w:val="26"/>
        </w:rPr>
        <w:t>позднее</w:t>
      </w:r>
      <w:proofErr w:type="gramEnd"/>
      <w:r w:rsidR="001D1144" w:rsidRPr="001A63B2">
        <w:rPr>
          <w:sz w:val="26"/>
          <w:szCs w:val="26"/>
        </w:rPr>
        <w:t xml:space="preserve">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</w:t>
      </w:r>
      <w:proofErr w:type="gramStart"/>
      <w:r w:rsidRPr="001A63B2">
        <w:rPr>
          <w:sz w:val="26"/>
          <w:szCs w:val="26"/>
        </w:rPr>
        <w:t>контроль</w:t>
      </w:r>
      <w:r w:rsidR="00B11A89" w:rsidRPr="001A63B2">
        <w:rPr>
          <w:sz w:val="26"/>
          <w:szCs w:val="26"/>
        </w:rPr>
        <w:t xml:space="preserve"> за</w:t>
      </w:r>
      <w:proofErr w:type="gramEnd"/>
      <w:r w:rsidR="00B11A89" w:rsidRPr="001A63B2">
        <w:rPr>
          <w:sz w:val="26"/>
          <w:szCs w:val="26"/>
        </w:rPr>
        <w:t>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proofErr w:type="gramStart"/>
      <w:r w:rsidRPr="001A63B2">
        <w:rPr>
          <w:sz w:val="26"/>
          <w:szCs w:val="26"/>
        </w:rPr>
        <w:t>слабослышащих</w:t>
      </w:r>
      <w:proofErr w:type="gramEnd"/>
      <w:r w:rsidRPr="001A63B2">
        <w:rPr>
          <w:sz w:val="26"/>
          <w:szCs w:val="26"/>
        </w:rPr>
        <w:t xml:space="preserve">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использованные</w:t>
      </w:r>
      <w:proofErr w:type="gramEnd"/>
      <w:r w:rsidRPr="001A63B2">
        <w:rPr>
          <w:sz w:val="26"/>
          <w:szCs w:val="26"/>
        </w:rPr>
        <w:t xml:space="preserve">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</w:t>
      </w:r>
      <w:proofErr w:type="gramStart"/>
      <w:r w:rsidR="00B11A89" w:rsidRPr="001A63B2">
        <w:rPr>
          <w:rFonts w:ascii="Times New Roman" w:hAnsi="Times New Roman"/>
          <w:sz w:val="26"/>
          <w:szCs w:val="26"/>
        </w:rPr>
        <w:t>и</w:t>
      </w:r>
      <w:r w:rsidRPr="001A63B2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1A63B2">
        <w:rPr>
          <w:rFonts w:ascii="Times New Roman" w:hAnsi="Times New Roman"/>
          <w:sz w:val="26"/>
          <w:szCs w:val="26"/>
        </w:rPr>
        <w:t xml:space="preserve">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</w:t>
      </w:r>
      <w:r w:rsidRPr="001A63B2">
        <w:rPr>
          <w:rFonts w:ascii="Times New Roman" w:hAnsi="Times New Roman"/>
          <w:bCs/>
          <w:sz w:val="26"/>
          <w:szCs w:val="26"/>
        </w:rPr>
        <w:lastRenderedPageBreak/>
        <w:t xml:space="preserve">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lastRenderedPageBreak/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</w:t>
      </w:r>
      <w:proofErr w:type="gramStart"/>
      <w:r w:rsidR="00F401F0" w:rsidRPr="001A63B2">
        <w:rPr>
          <w:bCs/>
          <w:iCs/>
          <w:sz w:val="26"/>
          <w:szCs w:val="26"/>
        </w:rPr>
        <w:t xml:space="preserve">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proofErr w:type="gramEnd"/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</w:t>
      </w:r>
      <w:proofErr w:type="spellStart"/>
      <w:r w:rsidR="00F401F0" w:rsidRPr="001A63B2">
        <w:rPr>
          <w:bCs/>
          <w:iCs/>
          <w:sz w:val="26"/>
          <w:szCs w:val="26"/>
        </w:rPr>
        <w:t>тифлопереводчиков</w:t>
      </w:r>
      <w:proofErr w:type="spellEnd"/>
      <w:r w:rsidR="00F401F0" w:rsidRPr="001A63B2">
        <w:rPr>
          <w:bCs/>
          <w:iCs/>
          <w:sz w:val="26"/>
          <w:szCs w:val="26"/>
        </w:rPr>
        <w:t xml:space="preserve">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9D7884"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72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lastRenderedPageBreak/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Слепые, </w:t>
            </w:r>
            <w:proofErr w:type="spellStart"/>
            <w:r w:rsidRPr="001A63B2">
              <w:rPr>
                <w:b/>
                <w:sz w:val="22"/>
                <w:szCs w:val="22"/>
              </w:rPr>
              <w:t>поздноослепшие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proofErr w:type="spellStart"/>
            <w:r w:rsidRPr="001A63B2">
              <w:rPr>
                <w:sz w:val="22"/>
                <w:szCs w:val="22"/>
              </w:rPr>
              <w:t>Тифлопереводчик</w:t>
            </w:r>
            <w:proofErr w:type="spellEnd"/>
            <w:r w:rsidRPr="001A63B2">
              <w:rPr>
                <w:sz w:val="22"/>
                <w:szCs w:val="22"/>
              </w:rPr>
              <w:t xml:space="preserve">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1A63B2">
              <w:rPr>
                <w:sz w:val="22"/>
                <w:szCs w:val="22"/>
                <w:lang w:val="en-US"/>
              </w:rPr>
              <w:t>pt</w:t>
            </w:r>
            <w:proofErr w:type="spellEnd"/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</w:r>
            <w:r w:rsidRPr="001A63B2">
              <w:rPr>
                <w:b/>
                <w:sz w:val="24"/>
                <w:szCs w:val="24"/>
              </w:rPr>
              <w:lastRenderedPageBreak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lastRenderedPageBreak/>
              <w:t>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</w:t>
            </w:r>
            <w:proofErr w:type="spellStart"/>
            <w:r w:rsidRPr="001A63B2">
              <w:rPr>
                <w:sz w:val="22"/>
                <w:szCs w:val="22"/>
              </w:rPr>
              <w:t>сурдопереводчик</w:t>
            </w:r>
            <w:proofErr w:type="spellEnd"/>
            <w:r w:rsidRPr="001A63B2">
              <w:rPr>
                <w:sz w:val="22"/>
                <w:szCs w:val="22"/>
              </w:rPr>
              <w:t>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</w:t>
            </w:r>
            <w:r w:rsidR="00726F60">
              <w:rPr>
                <w:sz w:val="22"/>
                <w:szCs w:val="22"/>
              </w:rPr>
              <w:t>и</w:t>
            </w:r>
            <w:r w:rsidRPr="001A63B2">
              <w:rPr>
                <w:sz w:val="22"/>
                <w:szCs w:val="22"/>
              </w:rPr>
              <w:t xml:space="preserve">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06A" w:rsidRDefault="0039606A" w:rsidP="00E26F70">
      <w:r>
        <w:separator/>
      </w:r>
    </w:p>
  </w:endnote>
  <w:endnote w:type="continuationSeparator" w:id="0">
    <w:p w:rsidR="0039606A" w:rsidRDefault="0039606A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9778651"/>
      <w:docPartObj>
        <w:docPartGallery w:val="Page Numbers (Bottom of Page)"/>
        <w:docPartUnique/>
      </w:docPartObj>
    </w:sdtPr>
    <w:sdtEndPr/>
    <w:sdtContent>
      <w:p w:rsidR="00D2002B" w:rsidRDefault="00D2002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141">
          <w:rPr>
            <w:noProof/>
          </w:rPr>
          <w:t>6</w:t>
        </w:r>
        <w:r>
          <w:fldChar w:fldCharType="end"/>
        </w:r>
      </w:p>
    </w:sdtContent>
  </w:sdt>
  <w:p w:rsidR="00D2002B" w:rsidRDefault="00D2002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06A" w:rsidRDefault="0039606A" w:rsidP="00E26F70">
      <w:r>
        <w:separator/>
      </w:r>
    </w:p>
  </w:footnote>
  <w:footnote w:type="continuationSeparator" w:id="0">
    <w:p w:rsidR="0039606A" w:rsidRDefault="0039606A" w:rsidP="00E26F70">
      <w:r>
        <w:continuationSeparator/>
      </w:r>
    </w:p>
  </w:footnote>
  <w:footnote w:id="1">
    <w:p w:rsidR="00D2002B" w:rsidRPr="009D7884" w:rsidRDefault="00D2002B" w:rsidP="00D103A0">
      <w:pPr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В соответствии с пунктом 44 Порядка ГИА-9 участники ГИА с ОВЗ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инвалидность) имеют право на увеличение продолжительности экзамена по учебному предмету на 1,5 часа.</w:t>
      </w:r>
    </w:p>
    <w:p w:rsidR="00D2002B" w:rsidRPr="009D7884" w:rsidRDefault="00D2002B" w:rsidP="004E04F5">
      <w:pPr>
        <w:ind w:firstLine="426"/>
        <w:jc w:val="both"/>
      </w:pPr>
      <w:r w:rsidRPr="009D7884"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ОГЭ по иностранным языкам для всех участников  ГИА-9. В случае выбора 1 схемы (письменная часть и устная часть (раздел «Говорение») проводятся в один день) для участников ГИА с ОВЗ,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 </w:t>
      </w:r>
      <w:proofErr w:type="gramStart"/>
      <w:r w:rsidRPr="009D7884">
        <w:t>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ОВЗ,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</w:t>
      </w:r>
      <w:proofErr w:type="gramEnd"/>
      <w:r w:rsidRPr="009D7884">
        <w:t xml:space="preserve"> 53 Порядка ГИА-11. </w:t>
      </w:r>
    </w:p>
  </w:footnote>
  <w:footnote w:id="2">
    <w:p w:rsidR="00D2002B" w:rsidRPr="009D7884" w:rsidRDefault="00D2002B" w:rsidP="004E04F5">
      <w:pPr>
        <w:pStyle w:val="af4"/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ОИВ.</w:t>
      </w:r>
    </w:p>
  </w:footnote>
  <w:footnote w:id="3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D2002B" w:rsidRDefault="00D2002B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D2002B" w:rsidRPr="000A3A16" w:rsidRDefault="00D2002B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D2002B" w:rsidRDefault="00D2002B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>
        <w:t xml:space="preserve"> Информацию о количестве и характеристике таких аудиторий ОИВ направляет в Рособрнадзор для последующего согласования. </w:t>
      </w:r>
    </w:p>
  </w:footnote>
  <w:footnote w:id="7">
    <w:p w:rsidR="00D2002B" w:rsidRPr="00C353BB" w:rsidRDefault="00D2002B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 xml:space="preserve">Возможна организация работы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 xml:space="preserve">в присутствии члена ГЭК после окончания экзамена. Работа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аудитории осуществляется под видеонаблюдением.</w:t>
      </w:r>
    </w:p>
    <w:p w:rsidR="00D2002B" w:rsidRDefault="00D2002B">
      <w:pPr>
        <w:pStyle w:val="af4"/>
      </w:pPr>
    </w:p>
  </w:footnote>
  <w:footnote w:id="8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D2002B" w:rsidRDefault="00D2002B" w:rsidP="00EE4BAA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проведение</w:t>
      </w:r>
      <w:proofErr w:type="gramEnd"/>
      <w:r>
        <w:t xml:space="preserve">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D2002B" w:rsidRDefault="00D2002B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D2002B" w:rsidRPr="00C353BB" w:rsidRDefault="00D2002B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</w:t>
      </w:r>
      <w:proofErr w:type="spellStart"/>
      <w:r w:rsidRPr="00C353BB">
        <w:t>тифлопереводчика</w:t>
      </w:r>
      <w:proofErr w:type="spellEnd"/>
      <w:r w:rsidRPr="00C353BB">
        <w:t xml:space="preserve">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01182E"/>
    <w:rsid w:val="000242AF"/>
    <w:rsid w:val="00061C08"/>
    <w:rsid w:val="0007130C"/>
    <w:rsid w:val="00071F91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6A65"/>
    <w:rsid w:val="00124AD3"/>
    <w:rsid w:val="001276DB"/>
    <w:rsid w:val="001342FE"/>
    <w:rsid w:val="00135E52"/>
    <w:rsid w:val="00140A36"/>
    <w:rsid w:val="001410CA"/>
    <w:rsid w:val="0014176B"/>
    <w:rsid w:val="001478FD"/>
    <w:rsid w:val="001507F8"/>
    <w:rsid w:val="00151887"/>
    <w:rsid w:val="00151DB3"/>
    <w:rsid w:val="00153AAC"/>
    <w:rsid w:val="00157853"/>
    <w:rsid w:val="00160141"/>
    <w:rsid w:val="0016606D"/>
    <w:rsid w:val="001719E5"/>
    <w:rsid w:val="00176527"/>
    <w:rsid w:val="00177966"/>
    <w:rsid w:val="001803EF"/>
    <w:rsid w:val="001858D7"/>
    <w:rsid w:val="0019279C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1631"/>
    <w:rsid w:val="001E4062"/>
    <w:rsid w:val="001E47B9"/>
    <w:rsid w:val="001F71FE"/>
    <w:rsid w:val="0021376E"/>
    <w:rsid w:val="002239C5"/>
    <w:rsid w:val="00225937"/>
    <w:rsid w:val="0023289A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772D7"/>
    <w:rsid w:val="00285C5D"/>
    <w:rsid w:val="002873E9"/>
    <w:rsid w:val="00293820"/>
    <w:rsid w:val="002A0AC7"/>
    <w:rsid w:val="002A20F2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4AFE"/>
    <w:rsid w:val="00315E14"/>
    <w:rsid w:val="003219E2"/>
    <w:rsid w:val="00337C06"/>
    <w:rsid w:val="003403BE"/>
    <w:rsid w:val="00346BBC"/>
    <w:rsid w:val="00351FE6"/>
    <w:rsid w:val="00375641"/>
    <w:rsid w:val="00383E6F"/>
    <w:rsid w:val="003925F0"/>
    <w:rsid w:val="0039606A"/>
    <w:rsid w:val="003B1A29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CEA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772F5"/>
    <w:rsid w:val="00587921"/>
    <w:rsid w:val="00590159"/>
    <w:rsid w:val="005954F8"/>
    <w:rsid w:val="005A06FA"/>
    <w:rsid w:val="005A1B2F"/>
    <w:rsid w:val="005A6DB6"/>
    <w:rsid w:val="005B0757"/>
    <w:rsid w:val="005B1209"/>
    <w:rsid w:val="005B4248"/>
    <w:rsid w:val="005D00B6"/>
    <w:rsid w:val="005D0654"/>
    <w:rsid w:val="005D40C8"/>
    <w:rsid w:val="005D4FB0"/>
    <w:rsid w:val="005D52BC"/>
    <w:rsid w:val="005E10C0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643A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23E1"/>
    <w:rsid w:val="006E5A41"/>
    <w:rsid w:val="006F4F7A"/>
    <w:rsid w:val="00710723"/>
    <w:rsid w:val="00713F69"/>
    <w:rsid w:val="007143D7"/>
    <w:rsid w:val="00715775"/>
    <w:rsid w:val="00722623"/>
    <w:rsid w:val="00726F60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87AEE"/>
    <w:rsid w:val="00790868"/>
    <w:rsid w:val="007B099B"/>
    <w:rsid w:val="007B1249"/>
    <w:rsid w:val="007B6FCB"/>
    <w:rsid w:val="007B7E63"/>
    <w:rsid w:val="007F0773"/>
    <w:rsid w:val="007F3F5E"/>
    <w:rsid w:val="008001DB"/>
    <w:rsid w:val="00802D49"/>
    <w:rsid w:val="008056C5"/>
    <w:rsid w:val="00807C13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31DB"/>
    <w:rsid w:val="008C4151"/>
    <w:rsid w:val="008C6B5A"/>
    <w:rsid w:val="008D05EB"/>
    <w:rsid w:val="008D3E0D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D7884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8134F"/>
    <w:rsid w:val="00A95CAF"/>
    <w:rsid w:val="00A97493"/>
    <w:rsid w:val="00A97AAC"/>
    <w:rsid w:val="00AA0291"/>
    <w:rsid w:val="00AA169A"/>
    <w:rsid w:val="00AA32F2"/>
    <w:rsid w:val="00AA5BBE"/>
    <w:rsid w:val="00AA7DBF"/>
    <w:rsid w:val="00AB2222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E59A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16D31"/>
    <w:rsid w:val="00D2002B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17D0"/>
    <w:rsid w:val="00E02BA0"/>
    <w:rsid w:val="00E04DAC"/>
    <w:rsid w:val="00E10670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349A"/>
    <w:rsid w:val="00EE4525"/>
    <w:rsid w:val="00EE4BAA"/>
    <w:rsid w:val="00EE6F49"/>
    <w:rsid w:val="00EF1FC8"/>
    <w:rsid w:val="00EF2191"/>
    <w:rsid w:val="00EF5AF9"/>
    <w:rsid w:val="00F22FB2"/>
    <w:rsid w:val="00F25AF9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43E163CE247226FB02B16F40E56B9B11DAAD56AEEC9FDD5C45F03C2C841CC565344460CA4301D97407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1E1E0-E500-427B-B450-DC7AFCF0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10981</Words>
  <Characters>62596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Саламадина Дарья Олеговна</cp:lastModifiedBy>
  <cp:revision>5</cp:revision>
  <cp:lastPrinted>2017-12-27T13:58:00Z</cp:lastPrinted>
  <dcterms:created xsi:type="dcterms:W3CDTF">2019-12-10T12:07:00Z</dcterms:created>
  <dcterms:modified xsi:type="dcterms:W3CDTF">2019-12-16T11:41:00Z</dcterms:modified>
</cp:coreProperties>
</file>