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BB068D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10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1857D1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26878800"/>
      <w:bookmarkStart w:id="1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26878801"/>
      <w:bookmarkStart w:id="3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Start w:id="4" w:name="_GoBack"/>
      <w:bookmarkEnd w:id="2"/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обучающихся в образовательных организациях, в том числе санаторно-курортных, </w:t>
      </w:r>
      <w:r w:rsidR="00D069A2">
        <w:rPr>
          <w:sz w:val="26"/>
          <w:szCs w:val="26"/>
        </w:rPr>
        <w:t xml:space="preserve">                </w:t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</w:t>
      </w:r>
      <w:r w:rsidR="006671F6">
        <w:rPr>
          <w:sz w:val="26"/>
          <w:szCs w:val="26"/>
        </w:rPr>
        <w:t xml:space="preserve">                   </w:t>
      </w:r>
      <w:r w:rsidRPr="00BC7200">
        <w:rPr>
          <w:sz w:val="26"/>
          <w:szCs w:val="26"/>
        </w:rPr>
        <w:t xml:space="preserve">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</w:t>
      </w:r>
      <w:r w:rsidRPr="00BC7200">
        <w:rPr>
          <w:sz w:val="26"/>
          <w:szCs w:val="26"/>
        </w:rPr>
        <w:lastRenderedPageBreak/>
        <w:t xml:space="preserve">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</w:t>
      </w:r>
      <w:r w:rsidR="00D069A2">
        <w:rPr>
          <w:sz w:val="26"/>
          <w:szCs w:val="26"/>
        </w:rPr>
        <w:t xml:space="preserve">                        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Минпросвещения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Рособрнадзора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>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5C7769">
        <w:rPr>
          <w:sz w:val="26"/>
          <w:szCs w:val="26"/>
        </w:rPr>
        <w:t>может быть увеличена</w:t>
      </w:r>
      <w:r w:rsidR="005C776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DB1505">
        <w:rPr>
          <w:sz w:val="26"/>
          <w:szCs w:val="26"/>
        </w:rPr>
        <w:t xml:space="preserve"> 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</w:t>
      </w:r>
      <w:r w:rsidR="00BF1157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 xml:space="preserve">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485EB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       </w:t>
      </w:r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 xml:space="preserve">закрытого типа и в учреждениях, исполняющих наказание в виде лишения свободы, </w:t>
      </w:r>
      <w:r w:rsidR="00F00223" w:rsidRPr="00551DEA">
        <w:rPr>
          <w:sz w:val="26"/>
          <w:szCs w:val="26"/>
        </w:rPr>
        <w:t xml:space="preserve">                      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5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  <w:r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3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4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3D06D0">
        <w:rPr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</w:t>
      </w:r>
      <w:r w:rsidRPr="00BC7200">
        <w:rPr>
          <w:sz w:val="26"/>
          <w:szCs w:val="26"/>
        </w:rPr>
        <w:lastRenderedPageBreak/>
        <w:t xml:space="preserve">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r w:rsidR="009E0873"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  <w:r w:rsidR="00575E1B">
        <w:rPr>
          <w:sz w:val="26"/>
          <w:szCs w:val="26"/>
        </w:rPr>
        <w:t xml:space="preserve"> 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екст для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  <w:r w:rsidRPr="00BC7200">
        <w:rPr>
          <w:sz w:val="26"/>
          <w:szCs w:val="26"/>
        </w:rPr>
        <w:t xml:space="preserve"> 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3210DF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Организатору</w:t>
      </w:r>
      <w:r w:rsidR="00E85657">
        <w:rPr>
          <w:sz w:val="26"/>
          <w:u w:val="single"/>
        </w:rPr>
        <w:t xml:space="preserve"> </w:t>
      </w:r>
      <w:r w:rsidRPr="00766866">
        <w:rPr>
          <w:sz w:val="26"/>
          <w:u w:val="single"/>
        </w:rPr>
        <w:t>(</w:t>
      </w:r>
      <w:r w:rsidR="00E85657">
        <w:rPr>
          <w:sz w:val="26"/>
          <w:u w:val="single"/>
        </w:rPr>
        <w:t>-</w:t>
      </w:r>
      <w:r w:rsidRPr="00766866">
        <w:rPr>
          <w:sz w:val="26"/>
          <w:u w:val="single"/>
        </w:rPr>
        <w:t>ам)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="00892534"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6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271239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F85FB0">
        <w:rPr>
          <w:sz w:val="26"/>
          <w:szCs w:val="26"/>
        </w:rPr>
        <w:t xml:space="preserve"> 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3861BC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  <w:r w:rsidR="003861BC" w:rsidRPr="003861BC">
        <w:rPr>
          <w:sz w:val="26"/>
          <w:szCs w:val="26"/>
        </w:rPr>
        <w:t xml:space="preserve"> 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8C1467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="00C30DC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</w:t>
      </w:r>
      <w:r>
        <w:rPr>
          <w:sz w:val="26"/>
          <w:szCs w:val="26"/>
        </w:rPr>
        <w:t xml:space="preserve">                           </w:t>
      </w:r>
      <w:r w:rsidRPr="00BC7200">
        <w:rPr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>
        <w:rPr>
          <w:sz w:val="26"/>
          <w:szCs w:val="26"/>
        </w:rPr>
        <w:t>ников итогового собеседования)</w:t>
      </w:r>
      <w:r w:rsidR="00892534"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  <w:r w:rsidR="00FA4BF2">
        <w:rPr>
          <w:sz w:val="26"/>
          <w:szCs w:val="26"/>
        </w:rPr>
        <w:t xml:space="preserve"> 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 w:rsidRPr="000F0730">
        <w:rPr>
          <w:sz w:val="26"/>
          <w:szCs w:val="26"/>
        </w:rPr>
        <w:t xml:space="preserve"> 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t xml:space="preserve"> 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 xml:space="preserve"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</w:t>
      </w:r>
      <w:r w:rsidR="00D56990">
        <w:rPr>
          <w:sz w:val="26"/>
          <w:szCs w:val="26"/>
        </w:rPr>
        <w:t xml:space="preserve">                         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 xml:space="preserve">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3829F340" wp14:editId="3C65A702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 wp14:anchorId="22C4B984" wp14:editId="700DC2DC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C1161C" wp14:editId="7F7A361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791ACC" wp14:editId="5705B7E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6C46A6" wp14:editId="01DF173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8A4257" wp14:editId="611FE7A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063581" wp14:editId="293F4ECF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7CBF36D5" wp14:editId="4EA78F33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0D2D8141" wp14:editId="25C45968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П1(2),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lastRenderedPageBreak/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63765A32" wp14:editId="4E6F2CD8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250" w:rsidRDefault="00306250" w:rsidP="00C37DEA">
      <w:r>
        <w:separator/>
      </w:r>
    </w:p>
  </w:endnote>
  <w:endnote w:type="continuationSeparator" w:id="0">
    <w:p w:rsidR="00306250" w:rsidRDefault="00306250" w:rsidP="00C37DEA">
      <w:r>
        <w:continuationSeparator/>
      </w:r>
    </w:p>
  </w:endnote>
  <w:endnote w:type="continuationNotice" w:id="1">
    <w:p w:rsidR="00306250" w:rsidRDefault="003062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F10892" w:rsidRDefault="00F108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7D1">
          <w:rPr>
            <w:noProof/>
          </w:rPr>
          <w:t>3</w:t>
        </w:r>
        <w:r>
          <w:fldChar w:fldCharType="end"/>
        </w:r>
      </w:p>
    </w:sdtContent>
  </w:sdt>
  <w:p w:rsidR="00551DEA" w:rsidRDefault="00551D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892" w:rsidRDefault="00F10892">
    <w:pPr>
      <w:pStyle w:val="a3"/>
      <w:jc w:val="right"/>
    </w:pPr>
  </w:p>
  <w:p w:rsidR="00551DEA" w:rsidRDefault="00551D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250" w:rsidRDefault="00306250" w:rsidP="00C37DEA">
      <w:r>
        <w:separator/>
      </w:r>
    </w:p>
  </w:footnote>
  <w:footnote w:type="continuationSeparator" w:id="0">
    <w:p w:rsidR="00306250" w:rsidRDefault="00306250" w:rsidP="00C37DEA">
      <w:r>
        <w:continuationSeparator/>
      </w:r>
    </w:p>
  </w:footnote>
  <w:footnote w:type="continuationNotice" w:id="1">
    <w:p w:rsidR="00306250" w:rsidRDefault="00306250"/>
  </w:footnote>
  <w:footnote w:id="2">
    <w:p w:rsidR="00551DEA" w:rsidRDefault="00551DEA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551DEA" w:rsidRDefault="00551DEA" w:rsidP="00E64DCC">
      <w:pPr>
        <w:pStyle w:val="a5"/>
      </w:pPr>
    </w:p>
  </w:footnote>
  <w:footnote w:id="3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4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0FD5-7AD8-45B6-9E4D-693A7CE26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8B50F3-EFA6-4A12-B9EE-B1066F2A7B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501050-6638-42FC-B330-316F1D7C07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23AF29-E5D3-4024-835D-7BA1CC2155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1A7904F-61CE-462C-B49B-E0934DA8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11819</Words>
  <Characters>67369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Саламадина Дарья Олеговна</cp:lastModifiedBy>
  <cp:revision>4</cp:revision>
  <cp:lastPrinted>2019-12-10T06:49:00Z</cp:lastPrinted>
  <dcterms:created xsi:type="dcterms:W3CDTF">2019-12-10T11:29:00Z</dcterms:created>
  <dcterms:modified xsi:type="dcterms:W3CDTF">2019-12-16T11:40:00Z</dcterms:modified>
</cp:coreProperties>
</file>