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A1" w:rsidRPr="00280E8E" w:rsidRDefault="008007A1" w:rsidP="00800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8E">
        <w:rPr>
          <w:rFonts w:ascii="Times New Roman" w:hAnsi="Times New Roman" w:cs="Times New Roman"/>
          <w:b/>
          <w:sz w:val="28"/>
          <w:szCs w:val="28"/>
        </w:rPr>
        <w:t>Проект «Билет в будущее» открывает новые возможности</w:t>
      </w:r>
    </w:p>
    <w:p w:rsidR="008007A1" w:rsidRPr="00280E8E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t>Мы часто говорим про осознанный выбор будущей профессии, но как это сделать? Как выбрать дело, которое станет интересным для конкретного ребенка и будет востребовано на рынке труда?</w:t>
      </w:r>
    </w:p>
    <w:p w:rsidR="008007A1" w:rsidRPr="00142A6D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6D">
        <w:rPr>
          <w:rFonts w:ascii="Times New Roman" w:hAnsi="Times New Roman" w:cs="Times New Roman"/>
          <w:sz w:val="28"/>
          <w:szCs w:val="28"/>
        </w:rPr>
        <w:t>Проект по ранней профессиональной ориентации обучающихся 6-11 классов «Билет в будущее» позволяет попробовать свои силы в различных профессиях, понять, какие компетенции будут востребованы.</w:t>
      </w:r>
    </w:p>
    <w:p w:rsidR="008007A1" w:rsidRPr="00142A6D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6D">
        <w:rPr>
          <w:rFonts w:ascii="Times New Roman" w:hAnsi="Times New Roman" w:cs="Times New Roman"/>
          <w:sz w:val="28"/>
          <w:szCs w:val="28"/>
        </w:rPr>
        <w:t xml:space="preserve">На первом этапе школьники проходят тестирование, которое позволяет определить сферу их профессиональных предпочтений. Затем у них появляется возможность потрогать понравившиеся профессии руками на </w:t>
      </w:r>
      <w:proofErr w:type="spellStart"/>
      <w:r w:rsidRPr="00142A6D">
        <w:rPr>
          <w:rFonts w:ascii="Times New Roman" w:hAnsi="Times New Roman" w:cs="Times New Roman"/>
          <w:sz w:val="28"/>
          <w:szCs w:val="28"/>
        </w:rPr>
        <w:t>профпробах</w:t>
      </w:r>
      <w:proofErr w:type="spellEnd"/>
      <w:r w:rsidRPr="00142A6D">
        <w:rPr>
          <w:rFonts w:ascii="Times New Roman" w:hAnsi="Times New Roman" w:cs="Times New Roman"/>
          <w:sz w:val="28"/>
          <w:szCs w:val="28"/>
        </w:rPr>
        <w:t xml:space="preserve">. В Тульской области в 2020 году профессиональные пробы в очном и онлайн форматах пройдут на 24 площадках, большинство из которых расположены на базе техникумов и колледжей. </w:t>
      </w:r>
    </w:p>
    <w:p w:rsidR="008007A1" w:rsidRPr="00142A6D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6D">
        <w:rPr>
          <w:rFonts w:ascii="Times New Roman" w:hAnsi="Times New Roman" w:cs="Times New Roman"/>
          <w:sz w:val="28"/>
          <w:szCs w:val="28"/>
        </w:rPr>
        <w:t>Более 80 наставников, имеющих опыт подготовки участников и призеров чемпионатов «Молодые профессионалы (</w:t>
      </w:r>
      <w:r w:rsidRPr="00142A6D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Pr="00142A6D">
        <w:rPr>
          <w:rFonts w:ascii="Times New Roman" w:hAnsi="Times New Roman" w:cs="Times New Roman"/>
          <w:sz w:val="28"/>
          <w:szCs w:val="28"/>
        </w:rPr>
        <w:t xml:space="preserve"> </w:t>
      </w:r>
      <w:r w:rsidRPr="00142A6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142A6D">
        <w:rPr>
          <w:rFonts w:ascii="Times New Roman" w:hAnsi="Times New Roman" w:cs="Times New Roman"/>
          <w:sz w:val="28"/>
          <w:szCs w:val="28"/>
        </w:rPr>
        <w:t xml:space="preserve">) поделятся с участниками «Билета в будущее» опытом и навыками. </w:t>
      </w:r>
    </w:p>
    <w:p w:rsidR="008007A1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A6D">
        <w:rPr>
          <w:rFonts w:ascii="Times New Roman" w:hAnsi="Times New Roman" w:cs="Times New Roman"/>
          <w:sz w:val="28"/>
          <w:szCs w:val="28"/>
        </w:rPr>
        <w:t>Школьникам в период с августа по ноябрь</w:t>
      </w:r>
      <w:r w:rsidRPr="00280E8E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Pr="0088524A">
        <w:rPr>
          <w:rFonts w:ascii="Times New Roman" w:hAnsi="Times New Roman" w:cs="Times New Roman"/>
          <w:sz w:val="28"/>
          <w:szCs w:val="28"/>
        </w:rPr>
        <w:t>принять участие</w:t>
      </w:r>
      <w:r w:rsidRPr="00280E8E">
        <w:rPr>
          <w:rFonts w:ascii="Times New Roman" w:hAnsi="Times New Roman" w:cs="Times New Roman"/>
          <w:sz w:val="28"/>
          <w:szCs w:val="28"/>
        </w:rPr>
        <w:t xml:space="preserve"> в профессиональных пробах по компетенциям, востребованным в сфере промышленности, строительства, сельского хозяйства, </w:t>
      </w:r>
      <w:r w:rsidRPr="00280E8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80E8E">
        <w:rPr>
          <w:rFonts w:ascii="Times New Roman" w:hAnsi="Times New Roman" w:cs="Times New Roman"/>
          <w:sz w:val="28"/>
          <w:szCs w:val="28"/>
        </w:rPr>
        <w:t>-технологий, образования</w:t>
      </w:r>
      <w:r>
        <w:rPr>
          <w:rFonts w:ascii="Times New Roman" w:hAnsi="Times New Roman" w:cs="Times New Roman"/>
          <w:sz w:val="28"/>
          <w:szCs w:val="28"/>
        </w:rPr>
        <w:t>, медицины, предпринимательства; п</w:t>
      </w:r>
      <w:r w:rsidRPr="00280E8E">
        <w:rPr>
          <w:rFonts w:ascii="Times New Roman" w:hAnsi="Times New Roman" w:cs="Times New Roman"/>
          <w:sz w:val="28"/>
          <w:szCs w:val="28"/>
        </w:rPr>
        <w:t>огрузиться в освоение биотехнологий, автоматизации, безопасности информационных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0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E8E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E8E">
        <w:rPr>
          <w:rFonts w:ascii="Times New Roman" w:hAnsi="Times New Roman" w:cs="Times New Roman"/>
          <w:sz w:val="28"/>
          <w:szCs w:val="28"/>
        </w:rPr>
        <w:t>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достаточно большой</w:t>
      </w:r>
      <w:r w:rsidRPr="00280E8E">
        <w:rPr>
          <w:rFonts w:ascii="Times New Roman" w:hAnsi="Times New Roman" w:cs="Times New Roman"/>
          <w:sz w:val="28"/>
          <w:szCs w:val="28"/>
        </w:rPr>
        <w:t>: в 2019 их было 22, а сейчас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E8E">
        <w:rPr>
          <w:rFonts w:ascii="Times New Roman" w:hAnsi="Times New Roman" w:cs="Times New Roman"/>
          <w:sz w:val="28"/>
          <w:szCs w:val="28"/>
        </w:rPr>
        <w:t>48. В том числе, в проект включены такие компетенции, как: «Аддитивное производство», «Лазерные технологии», «Токарные работы на станках с ЧПУ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0E8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E8E">
        <w:rPr>
          <w:rFonts w:ascii="Times New Roman" w:hAnsi="Times New Roman" w:cs="Times New Roman"/>
          <w:sz w:val="28"/>
          <w:szCs w:val="28"/>
        </w:rPr>
        <w:t xml:space="preserve">Фрезерные работы на станках с ЧПУ», «3D Моделирование для компьютерных игр» и «Разработка компьютерных игр и мультимедийных приложений», «Фотография» и «Видеопроизводство», «Дошкольное воспитание». </w:t>
      </w:r>
    </w:p>
    <w:p w:rsidR="008007A1" w:rsidRPr="00280E8E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t>Каждая площадка, организующая профессиональные пробы, оснащена необходимым современным оборудованием.</w:t>
      </w:r>
    </w:p>
    <w:p w:rsidR="008007A1" w:rsidRPr="00280E8E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lastRenderedPageBreak/>
        <w:t xml:space="preserve">Площадки профессиональных проб расположены в 9 муниципальных образованиях Тульской области: городах Алексин, Донской, Ефремов, Новомосковск, Тула, а также Богородицком, Киреевском, </w:t>
      </w:r>
      <w:proofErr w:type="spellStart"/>
      <w:r w:rsidRPr="00280E8E">
        <w:rPr>
          <w:rFonts w:ascii="Times New Roman" w:hAnsi="Times New Roman" w:cs="Times New Roman"/>
          <w:sz w:val="28"/>
          <w:szCs w:val="28"/>
        </w:rPr>
        <w:t>Чернском</w:t>
      </w:r>
      <w:proofErr w:type="spellEnd"/>
      <w:r w:rsidRPr="00280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E8E">
        <w:rPr>
          <w:rFonts w:ascii="Times New Roman" w:hAnsi="Times New Roman" w:cs="Times New Roman"/>
          <w:sz w:val="28"/>
          <w:szCs w:val="28"/>
        </w:rPr>
        <w:t>Щекинском</w:t>
      </w:r>
      <w:proofErr w:type="spellEnd"/>
      <w:r w:rsidRPr="00280E8E">
        <w:rPr>
          <w:rFonts w:ascii="Times New Roman" w:hAnsi="Times New Roman" w:cs="Times New Roman"/>
          <w:sz w:val="28"/>
          <w:szCs w:val="28"/>
        </w:rPr>
        <w:t xml:space="preserve"> районах. </w:t>
      </w:r>
    </w:p>
    <w:p w:rsidR="008007A1" w:rsidRPr="00280E8E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t xml:space="preserve">У ребят из других муниципалитетов есть возможность принять участие в профессиональных пробах в формате онлайн. </w:t>
      </w:r>
    </w:p>
    <w:p w:rsidR="008007A1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t xml:space="preserve">Что для этого нужно? </w:t>
      </w:r>
    </w:p>
    <w:p w:rsidR="008007A1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t xml:space="preserve">Зарегистрироваться на платформе </w:t>
      </w:r>
      <w:hyperlink r:id="rId6" w:history="1">
        <w:r w:rsidRPr="00942E4F">
          <w:rPr>
            <w:rStyle w:val="a9"/>
            <w:rFonts w:ascii="Times New Roman" w:hAnsi="Times New Roman" w:cs="Times New Roman"/>
            <w:sz w:val="28"/>
            <w:szCs w:val="28"/>
          </w:rPr>
          <w:t>https://bilet.worldskills.ru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007A1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0E8E">
        <w:rPr>
          <w:rFonts w:ascii="Times New Roman" w:hAnsi="Times New Roman" w:cs="Times New Roman"/>
          <w:sz w:val="28"/>
          <w:szCs w:val="28"/>
        </w:rPr>
        <w:t>ройти 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на платформе проекта. </w:t>
      </w:r>
    </w:p>
    <w:p w:rsidR="008007A1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8E">
        <w:rPr>
          <w:rFonts w:ascii="Times New Roman" w:hAnsi="Times New Roman" w:cs="Times New Roman"/>
          <w:sz w:val="28"/>
          <w:szCs w:val="28"/>
        </w:rPr>
        <w:t>Записаться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E8E">
        <w:rPr>
          <w:rFonts w:ascii="Times New Roman" w:hAnsi="Times New Roman" w:cs="Times New Roman"/>
          <w:sz w:val="28"/>
          <w:szCs w:val="28"/>
        </w:rPr>
        <w:t>на профессиональ</w:t>
      </w:r>
      <w:r>
        <w:rPr>
          <w:rFonts w:ascii="Times New Roman" w:hAnsi="Times New Roman" w:cs="Times New Roman"/>
          <w:sz w:val="28"/>
          <w:szCs w:val="28"/>
        </w:rPr>
        <w:t>ные пробы</w:t>
      </w:r>
      <w:r w:rsidRPr="00280E8E">
        <w:rPr>
          <w:rFonts w:ascii="Times New Roman" w:hAnsi="Times New Roman" w:cs="Times New Roman"/>
          <w:sz w:val="28"/>
          <w:szCs w:val="28"/>
        </w:rPr>
        <w:t xml:space="preserve"> с помощью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7A1" w:rsidRPr="00280E8E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участия в профессиональных пробах каждый участник в личном кабинете получит рекомендации наставника по своему дальнейшему профессиональному развитию.</w:t>
      </w:r>
    </w:p>
    <w:p w:rsidR="008007A1" w:rsidRDefault="008007A1" w:rsidP="008007A1">
      <w:pPr>
        <w:spacing w:after="0"/>
        <w:ind w:firstLine="709"/>
        <w:jc w:val="both"/>
      </w:pPr>
    </w:p>
    <w:p w:rsidR="008007A1" w:rsidRPr="00E02E24" w:rsidRDefault="008007A1" w:rsidP="00800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24">
        <w:rPr>
          <w:rFonts w:ascii="Times New Roman" w:hAnsi="Times New Roman" w:cs="Times New Roman"/>
          <w:sz w:val="28"/>
          <w:szCs w:val="28"/>
        </w:rPr>
        <w:t xml:space="preserve">Актуальная информация о площадках, наставниках и мероприятиях проекта «Билет в будущее» в Тульской области размещается </w:t>
      </w:r>
      <w:proofErr w:type="spellStart"/>
      <w:r w:rsidRPr="00E02E2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02E24">
        <w:rPr>
          <w:rFonts w:ascii="Times New Roman" w:hAnsi="Times New Roman" w:cs="Times New Roman"/>
          <w:sz w:val="28"/>
          <w:szCs w:val="28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2E24">
        <w:rPr>
          <w:rFonts w:ascii="Times New Roman" w:hAnsi="Times New Roman" w:cs="Times New Roman"/>
          <w:sz w:val="28"/>
          <w:szCs w:val="28"/>
        </w:rPr>
        <w:t>Профориентация/ Тульская область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E02E2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C6482">
          <w:rPr>
            <w:rStyle w:val="a9"/>
            <w:rFonts w:ascii="Times New Roman" w:hAnsi="Times New Roman" w:cs="Times New Roman"/>
            <w:sz w:val="28"/>
            <w:szCs w:val="28"/>
          </w:rPr>
          <w:t>https://vk.com/</w:t>
        </w:r>
        <w:proofErr w:type="spellStart"/>
        <w:r w:rsidRPr="006C648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clab</w:t>
        </w:r>
        <w:proofErr w:type="spellEnd"/>
        <w:r w:rsidRPr="006C6482">
          <w:rPr>
            <w:rStyle w:val="a9"/>
            <w:rFonts w:ascii="Times New Roman" w:hAnsi="Times New Roman" w:cs="Times New Roman"/>
            <w:sz w:val="28"/>
            <w:szCs w:val="28"/>
          </w:rPr>
          <w:t>187609784_101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03" w:rsidRPr="008007A1" w:rsidRDefault="00F17F03" w:rsidP="008007A1">
      <w:bookmarkStart w:id="0" w:name="_GoBack"/>
      <w:bookmarkEnd w:id="0"/>
    </w:p>
    <w:sectPr w:rsidR="00F17F03" w:rsidRPr="008007A1" w:rsidSect="00A05B57">
      <w:headerReference w:type="default" r:id="rId8"/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D4" w:rsidRDefault="00E205D4" w:rsidP="00A05B57">
      <w:pPr>
        <w:spacing w:after="0" w:line="240" w:lineRule="auto"/>
      </w:pPr>
      <w:r>
        <w:separator/>
      </w:r>
    </w:p>
  </w:endnote>
  <w:endnote w:type="continuationSeparator" w:id="0">
    <w:p w:rsidR="00E205D4" w:rsidRDefault="00E205D4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D4" w:rsidRDefault="00E205D4" w:rsidP="00A05B57">
      <w:pPr>
        <w:spacing w:after="0" w:line="240" w:lineRule="auto"/>
      </w:pPr>
      <w:r>
        <w:separator/>
      </w:r>
    </w:p>
  </w:footnote>
  <w:footnote w:type="continuationSeparator" w:id="0">
    <w:p w:rsidR="00E205D4" w:rsidRDefault="00E205D4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CF"/>
    <w:rsid w:val="0018066C"/>
    <w:rsid w:val="00182018"/>
    <w:rsid w:val="001C35B4"/>
    <w:rsid w:val="00212994"/>
    <w:rsid w:val="002202EA"/>
    <w:rsid w:val="0033191C"/>
    <w:rsid w:val="003519DE"/>
    <w:rsid w:val="004872DC"/>
    <w:rsid w:val="00493524"/>
    <w:rsid w:val="004C4E78"/>
    <w:rsid w:val="00505545"/>
    <w:rsid w:val="00552B78"/>
    <w:rsid w:val="00571036"/>
    <w:rsid w:val="005C0103"/>
    <w:rsid w:val="005F4D62"/>
    <w:rsid w:val="00660955"/>
    <w:rsid w:val="006E57BD"/>
    <w:rsid w:val="00705B3B"/>
    <w:rsid w:val="007D1CDB"/>
    <w:rsid w:val="008007A1"/>
    <w:rsid w:val="008274D4"/>
    <w:rsid w:val="00927EE1"/>
    <w:rsid w:val="009A37CF"/>
    <w:rsid w:val="009B1278"/>
    <w:rsid w:val="009D7035"/>
    <w:rsid w:val="00A05B57"/>
    <w:rsid w:val="00A44BDB"/>
    <w:rsid w:val="00B27557"/>
    <w:rsid w:val="00B81C05"/>
    <w:rsid w:val="00BB14D5"/>
    <w:rsid w:val="00BB2EC1"/>
    <w:rsid w:val="00C00D2B"/>
    <w:rsid w:val="00C477A8"/>
    <w:rsid w:val="00D07CB1"/>
    <w:rsid w:val="00DD65A3"/>
    <w:rsid w:val="00DF0399"/>
    <w:rsid w:val="00E205D4"/>
    <w:rsid w:val="00F17F03"/>
    <w:rsid w:val="00F273EC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DCBFCB-6E59-44C1-8E75-DC00748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clab187609784_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Людмила Нугаева</cp:lastModifiedBy>
  <cp:revision>12</cp:revision>
  <dcterms:created xsi:type="dcterms:W3CDTF">2020-09-02T11:43:00Z</dcterms:created>
  <dcterms:modified xsi:type="dcterms:W3CDTF">2020-09-02T13:40:00Z</dcterms:modified>
</cp:coreProperties>
</file>