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Трудоустройство выпускников 9-х и 11-х классов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 xml:space="preserve">*1.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72202">
        <w:rPr>
          <w:rFonts w:ascii="Times New Roman" w:hAnsi="Times New Roman" w:cs="Times New Roman"/>
          <w:sz w:val="24"/>
          <w:szCs w:val="24"/>
        </w:rPr>
        <w:t>бщ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372202">
        <w:rPr>
          <w:rFonts w:ascii="Times New Roman" w:hAnsi="Times New Roman" w:cs="Times New Roman"/>
          <w:sz w:val="24"/>
          <w:szCs w:val="24"/>
        </w:rPr>
        <w:t xml:space="preserve"> численность выпускников 9-х классов в 2019/2020 уч. г.</w:t>
      </w:r>
      <w:bookmarkStart w:id="0" w:name="_GoBack"/>
      <w:bookmarkEnd w:id="0"/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29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*2. Численность выпускников 9-х классов с ОВЗ/инвалидностью в 2019/2020 уч. г.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1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*3. Численность выпускников 9-х классов в 2019/2020 уч. г., которые продолжили свое обучение в 10-м классе.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1</w:t>
      </w:r>
      <w:r w:rsidRPr="00372202">
        <w:rPr>
          <w:rFonts w:ascii="Times New Roman" w:hAnsi="Times New Roman" w:cs="Times New Roman"/>
          <w:sz w:val="24"/>
          <w:szCs w:val="24"/>
        </w:rPr>
        <w:t>4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*4. Численность выпускников 9-х классов в 2019/2020 уч. г., продолживших обучение в профильных 10-х классах.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14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*5. Численность выпускников 9-х классов в 2019/2020 уч. г., которые продолжили свое обучение в организациях среднего профессионального образования.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15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*6. Численность выпускников 9-х классов в 2019/2020 уч. г., которые устроились на работу.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0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*7. Численность выпускников 9-х классов в 2019/2020 уч. г., которые не трудоустроились (ни устроились на работу, ни продолжили своё обучение).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0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*8. Численность выпускников 9-х классов с ОВЗ/инвалидностью в 2019/2020 уч. г., которые продолжили своё обучение в 10-м классе.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0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*9. Численность выпускников 9-х классов с ОВЗ/инвалидностью в 2019/2020 уч. г., продолживших своё обучение в профильных классах.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0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*10. Численность выпускников 9-х классов с ОВЗ/инвалидностью в 2019/2020 уч. г., которые продолжили свое обучение в организациях среднего профессионального образования.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1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*11. Численность выпускников 9-х классов с ОВЗ/инвалидностью в 2019/2020 уч. г., которые устроились на работу.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0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*12. Численность выпускников 9-х классов с ОВЗ/инвалидностью в 2019/2020 уч. г., которые не трудоустроились (ни устроились на работу, ни продолжили свое обучение).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0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 xml:space="preserve">*13.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72202">
        <w:rPr>
          <w:rFonts w:ascii="Times New Roman" w:hAnsi="Times New Roman" w:cs="Times New Roman"/>
          <w:sz w:val="24"/>
          <w:szCs w:val="24"/>
        </w:rPr>
        <w:t>бщ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372202">
        <w:rPr>
          <w:rFonts w:ascii="Times New Roman" w:hAnsi="Times New Roman" w:cs="Times New Roman"/>
          <w:sz w:val="24"/>
          <w:szCs w:val="24"/>
        </w:rPr>
        <w:t xml:space="preserve"> численность выпускников 11-х классов в 2019/2020 уч. г.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20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*14. Численность выпускников 11-х классов с ОВЗ/инвалидностью в 2019/2020 уч. г.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1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*15. Общая численность выпускников профильных 11-х классов в 2019/2020 уч. г.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0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*16. Численность выпускников профильных 11-х классов с ОВЗ/инвалидностью в 2019/2020 уч. г.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0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*17. Численность выпускников 11-х классов в 2019/2020 уч. г., которые продолжили свое обучение в высших учебных заведениях.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10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*18. Численность выпускников 11-х классов в 2019/2020 уч. г., которые продолжили свое обучение в высших учебных заведениях Тульской области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6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*19. Численность выпускников 11-х классов в 2019/2020 уч. г., которые продолжили свое обучение в высших учебных заведениях г. Москва и Московской области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3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lastRenderedPageBreak/>
        <w:t>*20. Численность выпускников 11-х классов в 2019/2020 уч. г., которые продолжили свое обучение в высших учебных заведениях г. Санкт-Петербург и Ленинградской области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1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*21. Численность выпускников 11-х классов в 2019/2020 уч. г., которые продолжили свое обучение в высших учебных заведениях других регионов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0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*22. Численность выпускников 11-х классов в 2019/2020 уч. г., которые продолжили свое обучение в высших учебных заведениях в соответствии с профилем обучения.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0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*23. Численность выпускников 11-х классов в 2019/2020 уч. г., которые продолжили свое обучение в организациях среднего профессионального образования.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10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24. Численность выпускников 11-х классов в 2019/2020 уч. г., которые продолжили свое обучение в организациях среднего профессионального образования Тульской области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9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*25. Численность выпускников 11-х классов в 2019/2020 уч. г., которые продолжили свое обучение в организациях среднего профессионального образования г. Москва и Московской области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0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*26. Численность выпускников 11-х классов в 2019/2020 уч. г., которые продолжили свое обучение в организациях среднего профессионального образования г. Санкт-Петербург и Ленинградской области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0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*27. Численность выпускников 11-х классов в 2019/2020 уч. г., которые продолжили свое обучение в организациях среднего профессионального образования в других регионах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1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*28. Численность выпускников 11-х классов в 2019/2020 уч. г., которые продолжили свое обучение в организациях среднего профессионального образования в соответствии с профилем обучения.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0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*29. Численность выпускников 11-х классов в 2019/2020 уч. г., которые устроились на работу.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0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*30. Численность выпускников 11-х классов в 2019/2020 уч. г., которые проходят службу в рядах Вооруженных Сил РФ.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0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*31. Численность выпускников 11-х классов в 2019/2020 уч. г., которые не трудоустроились (ни устроились на работу, ни продолжили своё обучение).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0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*32. Численность выпускников 11-х классов с ОВЗ/инвалидностью в 2019/2020 уч. г., которые продолжили свое обучение в высших учебных заведениях.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1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*33. Численность выпускников 11-х классов с ОВЗ/инвалидностью в 2019/2020 уч. г., которые продолжили свое обучение в высших учебных заведениях в соответствии с профилем обучения.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0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*34. Численность выпускников 11-х классов с ОВЗ/инвалидностью в 2019/2020 уч. г., которые продолжили свое обучение в организациях среднего профессионального образования.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0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*35. Численность выпускников профильных 11-х классов с ОВЗ/инвалидностью в 2019/2020 уч. г., которые продолжили свое обучение в организациях среднего профессионального образования в соответствии с профилем обучения.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0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lastRenderedPageBreak/>
        <w:t>*36. Численность выпускников 11-х классов с ОВЗ/инвалидностью в 2019/2020 уч. г., которые устроились на работу.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0</w:t>
      </w:r>
    </w:p>
    <w:p w:rsidR="00372202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*37. Численность выпускников 11-х классов с ОВЗ/инвалидностью в 2019/2020 уч. г., которые не трудоустроились (ни устроились на работу, ни продолжили свое обучение).</w:t>
      </w:r>
    </w:p>
    <w:p w:rsidR="00BB134F" w:rsidRPr="00372202" w:rsidRDefault="00372202" w:rsidP="00372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202">
        <w:rPr>
          <w:rFonts w:ascii="Times New Roman" w:hAnsi="Times New Roman" w:cs="Times New Roman"/>
          <w:sz w:val="24"/>
          <w:szCs w:val="24"/>
        </w:rPr>
        <w:t>0</w:t>
      </w:r>
    </w:p>
    <w:sectPr w:rsidR="00BB134F" w:rsidRPr="00372202" w:rsidSect="0037220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202"/>
    <w:rsid w:val="00372202"/>
    <w:rsid w:val="00836ECE"/>
    <w:rsid w:val="00BB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0B913-0C48-4301-8507-3814D17D7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2021-01-22T10:03:00Z</dcterms:created>
  <dcterms:modified xsi:type="dcterms:W3CDTF">2021-01-22T10:16:00Z</dcterms:modified>
</cp:coreProperties>
</file>