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265" w:rsidRDefault="00531265" w:rsidP="004E4D0F">
      <w:pPr>
        <w:shd w:val="clear" w:color="auto" w:fill="FFFFFF"/>
        <w:spacing w:after="0" w:line="360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aps/>
          <w:color w:val="282828"/>
          <w:kern w:val="36"/>
          <w:sz w:val="30"/>
          <w:szCs w:val="30"/>
          <w:lang w:eastAsia="ru-RU"/>
        </w:rPr>
      </w:pPr>
    </w:p>
    <w:p w:rsidR="00531265" w:rsidRDefault="00531265" w:rsidP="00531265">
      <w:pPr>
        <w:shd w:val="clear" w:color="auto" w:fill="FFFFFF"/>
        <w:spacing w:after="0" w:line="360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aps/>
          <w:color w:val="282828"/>
          <w:kern w:val="36"/>
          <w:sz w:val="30"/>
          <w:szCs w:val="30"/>
          <w:lang w:eastAsia="ru-RU"/>
        </w:rPr>
      </w:pPr>
      <w:r>
        <w:rPr>
          <w:noProof/>
          <w:lang w:eastAsia="ru-RU"/>
        </w:rPr>
        <w:drawing>
          <wp:inline distT="0" distB="0" distL="0" distR="0" wp14:anchorId="2029AE84" wp14:editId="7A18B7DF">
            <wp:extent cx="5934075" cy="3143250"/>
            <wp:effectExtent l="0" t="0" r="9525" b="0"/>
            <wp:docPr id="2" name="Рисунок 2" descr="Международный день борьбы с наркоманией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еждународный день борьбы с наркоманией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657" b="14498"/>
                    <a:stretch/>
                  </pic:blipFill>
                  <pic:spPr bwMode="auto">
                    <a:xfrm>
                      <a:off x="0" y="0"/>
                      <a:ext cx="5940426" cy="3146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31265" w:rsidRDefault="00531265" w:rsidP="004E4D0F">
      <w:pPr>
        <w:shd w:val="clear" w:color="auto" w:fill="FFFFFF"/>
        <w:spacing w:after="0" w:line="360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aps/>
          <w:color w:val="282828"/>
          <w:kern w:val="36"/>
          <w:sz w:val="30"/>
          <w:szCs w:val="30"/>
          <w:lang w:eastAsia="ru-RU"/>
        </w:rPr>
      </w:pPr>
    </w:p>
    <w:p w:rsidR="008E596A" w:rsidRPr="008E596A" w:rsidRDefault="008E596A" w:rsidP="004E4D0F">
      <w:pPr>
        <w:shd w:val="clear" w:color="auto" w:fill="FFFFFF"/>
        <w:spacing w:after="0" w:line="360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aps/>
          <w:color w:val="282828"/>
          <w:kern w:val="36"/>
          <w:sz w:val="30"/>
          <w:szCs w:val="30"/>
          <w:lang w:eastAsia="ru-RU"/>
        </w:rPr>
      </w:pPr>
      <w:r w:rsidRPr="008E596A">
        <w:rPr>
          <w:rFonts w:ascii="Arial" w:eastAsia="Times New Roman" w:hAnsi="Arial" w:cs="Arial"/>
          <w:b/>
          <w:bCs/>
          <w:caps/>
          <w:color w:val="282828"/>
          <w:kern w:val="36"/>
          <w:sz w:val="30"/>
          <w:szCs w:val="30"/>
          <w:lang w:eastAsia="ru-RU"/>
        </w:rPr>
        <w:t>В БОРЬБЕ С НАРКОМАНИЕЙ НЕТ ЛЕГКИХ РЕЦЕПТОВ. ПАМЯТКИ АНТИНАРКОТИЧЕСКОЙ НАПРАВЛЕННОСТИ</w:t>
      </w:r>
    </w:p>
    <w:p w:rsidR="008E596A" w:rsidRPr="008E596A" w:rsidRDefault="008E596A" w:rsidP="004E4D0F">
      <w:pPr>
        <w:shd w:val="clear" w:color="auto" w:fill="FFFFFF"/>
        <w:spacing w:before="150" w:after="0" w:line="300" w:lineRule="atLeast"/>
        <w:jc w:val="center"/>
        <w:textAlignment w:val="baseline"/>
        <w:rPr>
          <w:rFonts w:ascii="Arial" w:eastAsia="Times New Roman" w:hAnsi="Arial" w:cs="Arial"/>
          <w:color w:val="282828"/>
          <w:sz w:val="24"/>
          <w:szCs w:val="24"/>
          <w:lang w:eastAsia="ru-RU"/>
        </w:rPr>
      </w:pPr>
      <w:r w:rsidRPr="008E596A">
        <w:rPr>
          <w:rFonts w:ascii="Arial" w:eastAsia="Times New Roman" w:hAnsi="Arial" w:cs="Arial"/>
          <w:noProof/>
          <w:color w:val="282828"/>
          <w:sz w:val="24"/>
          <w:szCs w:val="24"/>
          <w:lang w:eastAsia="ru-RU"/>
        </w:rPr>
        <w:drawing>
          <wp:inline distT="0" distB="0" distL="0" distR="0" wp14:anchorId="5891AA18" wp14:editId="67374F88">
            <wp:extent cx="4695825" cy="2828925"/>
            <wp:effectExtent l="0" t="0" r="9525" b="9525"/>
            <wp:docPr id="1" name="Рисунок 1" descr="В БОРЬБЕ С НАРКОМАНИЕЙ НЕТ ЛЕГКИХ РЕЦЕПТОВ. Памятки антинаркотической направлен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 БОРЬБЕ С НАРКОМАНИЕЙ НЕТ ЛЕГКИХ РЕЦЕПТОВ. Памятки антинаркотической направленност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D0F" w:rsidRDefault="004E4D0F" w:rsidP="004E4D0F">
      <w:pPr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eastAsia="ru-RU"/>
        </w:rPr>
      </w:pPr>
    </w:p>
    <w:p w:rsidR="004E4D0F" w:rsidRPr="004E4D0F" w:rsidRDefault="008E596A" w:rsidP="004E4D0F">
      <w:pPr>
        <w:jc w:val="center"/>
        <w:rPr>
          <w:rFonts w:ascii="Times New Roman" w:eastAsia="Times New Roman" w:hAnsi="Times New Roman" w:cs="Times New Roman"/>
          <w:b/>
          <w:color w:val="282828"/>
          <w:sz w:val="28"/>
          <w:szCs w:val="28"/>
          <w:shd w:val="clear" w:color="auto" w:fill="FFFFFF"/>
          <w:lang w:eastAsia="ru-RU"/>
        </w:rPr>
      </w:pPr>
      <w:r w:rsidRPr="004E4D0F">
        <w:rPr>
          <w:rFonts w:ascii="Times New Roman" w:eastAsia="Times New Roman" w:hAnsi="Times New Roman" w:cs="Times New Roman"/>
          <w:b/>
          <w:color w:val="282828"/>
          <w:sz w:val="28"/>
          <w:szCs w:val="28"/>
          <w:shd w:val="clear" w:color="auto" w:fill="FFFFFF"/>
          <w:lang w:eastAsia="ru-RU"/>
        </w:rPr>
        <w:t>Уважаемые родители!</w:t>
      </w:r>
      <w:r w:rsidRPr="004E4D0F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  <w:br/>
      </w:r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</w:r>
      <w:r w:rsidR="004E4D0F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eastAsia="ru-RU"/>
        </w:rPr>
        <w:t xml:space="preserve">                    </w:t>
      </w:r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eastAsia="ru-RU"/>
        </w:rPr>
        <w:t>Сегодня Вашему сыну или дочери могут предложить наркотики везде: на улице, дискотеке, в спортивной секции, в школе. Наиболее часто в употребление наркотиков вовлекаются подростки 12-18 лет. Часто родители узнают о том, что их ребенок принимает наркотики далеко не сразу. Чтобы не запустить этот процесс, постарайтесь внимательно относиться ко всем изменениям в поведении Вашего ребенка и в его распорядке дня.</w:t>
      </w:r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</w:r>
    </w:p>
    <w:p w:rsidR="004E4D0F" w:rsidRDefault="008E596A" w:rsidP="004E4D0F">
      <w:pPr>
        <w:jc w:val="center"/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eastAsia="ru-RU"/>
        </w:rPr>
      </w:pPr>
      <w:r w:rsidRPr="004E4D0F">
        <w:rPr>
          <w:rFonts w:ascii="Times New Roman" w:eastAsia="Times New Roman" w:hAnsi="Times New Roman" w:cs="Times New Roman"/>
          <w:b/>
          <w:color w:val="282828"/>
          <w:sz w:val="28"/>
          <w:szCs w:val="28"/>
          <w:shd w:val="clear" w:color="auto" w:fill="FFFFFF"/>
          <w:lang w:eastAsia="ru-RU"/>
        </w:rPr>
        <w:lastRenderedPageBreak/>
        <w:t>Советы родителям</w:t>
      </w:r>
      <w:r w:rsidRPr="004E4D0F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  <w:br/>
      </w:r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</w:r>
      <w:r w:rsidRPr="004E4D0F">
        <w:rPr>
          <w:rFonts w:ascii="Times New Roman" w:eastAsia="Times New Roman" w:hAnsi="Times New Roman" w:cs="Times New Roman"/>
          <w:i/>
          <w:color w:val="282828"/>
          <w:sz w:val="24"/>
          <w:szCs w:val="24"/>
          <w:u w:val="single"/>
          <w:shd w:val="clear" w:color="auto" w:fill="FFFFFF"/>
          <w:lang w:eastAsia="ru-RU"/>
        </w:rPr>
        <w:t>Изменения могут быть следующими:</w:t>
      </w:r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</w:r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</w:r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eastAsia="ru-RU"/>
        </w:rPr>
        <w:t xml:space="preserve">- </w:t>
      </w:r>
      <w:proofErr w:type="gramStart"/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eastAsia="ru-RU"/>
        </w:rPr>
        <w:t>Подросток поздно ложится спать, поздно встает утром с постели;</w:t>
      </w:r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</w:r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eastAsia="ru-RU"/>
        </w:rPr>
        <w:t>- Проводит больше времени вне дома;</w:t>
      </w:r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</w:r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eastAsia="ru-RU"/>
        </w:rPr>
        <w:t>- Проявляет чрезмерную говорливость, повышенную активность;</w:t>
      </w:r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</w:r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eastAsia="ru-RU"/>
        </w:rPr>
        <w:t>- Проявляет вялость, заторможенность, апатию;</w:t>
      </w:r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</w:r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eastAsia="ru-RU"/>
        </w:rPr>
        <w:t>- Говорит несвязно, заговаривается;</w:t>
      </w:r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</w:r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eastAsia="ru-RU"/>
        </w:rPr>
        <w:t>- Движения неуклюжие, порывистые;</w:t>
      </w:r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</w:r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eastAsia="ru-RU"/>
        </w:rPr>
        <w:t>- Стал более скрытен;</w:t>
      </w:r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</w:r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eastAsia="ru-RU"/>
        </w:rPr>
        <w:t>- Часто агрессивен;</w:t>
      </w:r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</w:r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eastAsia="ru-RU"/>
        </w:rPr>
        <w:t>- Потерял интерес к учебе, прежним занятиям и друзьям;</w:t>
      </w:r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</w:r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eastAsia="ru-RU"/>
        </w:rPr>
        <w:t>- Увеличил денежные расходы или стал вытаскивать деньги или ценные вещи из дома;</w:t>
      </w:r>
      <w:proofErr w:type="gramEnd"/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</w:r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eastAsia="ru-RU"/>
        </w:rPr>
        <w:t>- Проявляет частые перепады в настроении. Несоответствие настроения ситуации: равнодушие в споре или агрессия по пустякам;</w:t>
      </w:r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</w:r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eastAsia="ru-RU"/>
        </w:rPr>
        <w:t>- Совершает правонарушения;</w:t>
      </w:r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</w:r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eastAsia="ru-RU"/>
        </w:rPr>
        <w:t>- Завел новых подозрительных друзей или старые друзья стали немного странными;</w:t>
      </w:r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</w:r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eastAsia="ru-RU"/>
        </w:rPr>
        <w:t>- Наблюдаются изменения размеров зрачков: их увеличение или сужение независимо от освещения;</w:t>
      </w:r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</w:r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eastAsia="ru-RU"/>
        </w:rPr>
        <w:t>- Появление в доме пузырьков, бутылочек, бумажных трубок, закопченных ложечек, капсул.</w:t>
      </w:r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</w:r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eastAsia="ru-RU"/>
        </w:rPr>
        <w:t>- Наличие на теле синяков, следов инъекций, порезов. Следы инъекций могут быть на ладонях, голове, других частях тела;</w:t>
      </w:r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</w:r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eastAsia="ru-RU"/>
        </w:rPr>
        <w:t>- Наличие шприцов, сушеной травы, непонятных таблеток, порошков, маленьких картинок,</w:t>
      </w:r>
      <w:r w:rsidR="004E4D0F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</w:t>
      </w:r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eastAsia="ru-RU"/>
        </w:rPr>
        <w:t>напоминающих марки.</w:t>
      </w:r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</w:r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eastAsia="ru-RU"/>
        </w:rPr>
        <w:t>- Разговоры о наркотиках - единственное и любимое развлечение наркомана. Долгие разговоры с ним на эту тему могут даже доставить удовольствие другим собеседникам (например, если кто-то интересуется своеобразным жаргоном и фольклором наркотической субкультуры), но такие беседы не имеют лечебного значения и с этой точки зрения будут пустой тратой времени.</w:t>
      </w:r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</w:r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eastAsia="ru-RU"/>
        </w:rPr>
        <w:t>- Наркоман часто пытается убедить нас, причем нередко весьма впечатляюще, что хочет заняться чем-то серьезным. И чем более мы радуемся его энтузиазму, тем более он чувствует себя так, словно уже осуществил свое намеренье, и обычно этим и ограничивается.</w:t>
      </w:r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</w:r>
      <w:r w:rsidRPr="004E4D0F">
        <w:rPr>
          <w:rFonts w:ascii="Times New Roman" w:eastAsia="Times New Roman" w:hAnsi="Times New Roman" w:cs="Times New Roman"/>
          <w:b/>
          <w:color w:val="282828"/>
          <w:sz w:val="24"/>
          <w:szCs w:val="24"/>
          <w:u w:val="single"/>
          <w:shd w:val="clear" w:color="auto" w:fill="FFFFFF"/>
          <w:lang w:eastAsia="ru-RU"/>
        </w:rPr>
        <w:t xml:space="preserve">Несколько правил, позволяющих предотвратить потребление </w:t>
      </w:r>
      <w:proofErr w:type="spellStart"/>
      <w:r w:rsidRPr="004E4D0F">
        <w:rPr>
          <w:rFonts w:ascii="Times New Roman" w:eastAsia="Times New Roman" w:hAnsi="Times New Roman" w:cs="Times New Roman"/>
          <w:b/>
          <w:color w:val="282828"/>
          <w:sz w:val="24"/>
          <w:szCs w:val="24"/>
          <w:u w:val="single"/>
          <w:shd w:val="clear" w:color="auto" w:fill="FFFFFF"/>
          <w:lang w:eastAsia="ru-RU"/>
        </w:rPr>
        <w:t>психоактивных</w:t>
      </w:r>
      <w:proofErr w:type="spellEnd"/>
      <w:r w:rsidRPr="004E4D0F">
        <w:rPr>
          <w:rFonts w:ascii="Times New Roman" w:eastAsia="Times New Roman" w:hAnsi="Times New Roman" w:cs="Times New Roman"/>
          <w:b/>
          <w:color w:val="282828"/>
          <w:sz w:val="24"/>
          <w:szCs w:val="24"/>
          <w:u w:val="single"/>
          <w:shd w:val="clear" w:color="auto" w:fill="FFFFFF"/>
          <w:lang w:eastAsia="ru-RU"/>
        </w:rPr>
        <w:t xml:space="preserve"> веществ вашим</w:t>
      </w:r>
      <w:r w:rsidRPr="004E4D0F">
        <w:rPr>
          <w:rFonts w:ascii="Times New Roman" w:eastAsia="Times New Roman" w:hAnsi="Times New Roman" w:cs="Times New Roman"/>
          <w:b/>
          <w:color w:val="282828"/>
          <w:sz w:val="24"/>
          <w:szCs w:val="24"/>
          <w:u w:val="single"/>
          <w:lang w:eastAsia="ru-RU"/>
        </w:rPr>
        <w:t xml:space="preserve"> </w:t>
      </w:r>
      <w:r w:rsidRPr="004E4D0F">
        <w:rPr>
          <w:rFonts w:ascii="Times New Roman" w:eastAsia="Times New Roman" w:hAnsi="Times New Roman" w:cs="Times New Roman"/>
          <w:b/>
          <w:color w:val="282828"/>
          <w:sz w:val="24"/>
          <w:szCs w:val="24"/>
          <w:u w:val="single"/>
          <w:shd w:val="clear" w:color="auto" w:fill="FFFFFF"/>
          <w:lang w:eastAsia="ru-RU"/>
        </w:rPr>
        <w:t>ребенком</w:t>
      </w:r>
      <w:r w:rsidR="004E4D0F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.</w:t>
      </w:r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</w:r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</w:r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eastAsia="ru-RU"/>
        </w:rPr>
        <w:t>Как при любой болезни, при соблюдении определенных профилактических мер можно уберечь ребенка от потребления табака, алкоголя и наркотиков. Конечно, не все представленные ниже способы легко воплощаются, но в совокупности они дают реальный положительный результат.</w:t>
      </w:r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</w:r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eastAsia="ru-RU"/>
        </w:rPr>
        <w:t>1. Общайтесь друг с другом</w:t>
      </w:r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</w:r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eastAsia="ru-RU"/>
        </w:rPr>
        <w:t>Общение — основная человеческая потребность, особенно для родителей и детей. Отсутствие общения с вами заставляет его обращаться к другим людям, которые могли бы с ним поговорить. Но кто они и что посоветуют Вашему ребенку? Помните об этом, старайтесь быть инициатором откровенного, открытого общения со своим ребенком.</w:t>
      </w:r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</w:r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</w:r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eastAsia="ru-RU"/>
        </w:rPr>
        <w:lastRenderedPageBreak/>
        <w:t>2. Выслушивайте друг друга</w:t>
      </w:r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</w:r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eastAsia="ru-RU"/>
        </w:rPr>
        <w:t>Умение слушать — основа эффективного общения, но делать это не так легко, как может показаться со</w:t>
      </w:r>
      <w:r w:rsidR="004E4D0F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eastAsia="ru-RU"/>
        </w:rPr>
        <w:t xml:space="preserve"> </w:t>
      </w:r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eastAsia="ru-RU"/>
        </w:rPr>
        <w:t>стороны.</w:t>
      </w:r>
    </w:p>
    <w:p w:rsidR="00AB69C8" w:rsidRPr="004E4D0F" w:rsidRDefault="008E596A" w:rsidP="004E4D0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eastAsia="ru-RU"/>
        </w:rPr>
        <w:t xml:space="preserve"> Умение слушать означает:</w:t>
      </w:r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</w:r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eastAsia="ru-RU"/>
        </w:rPr>
        <w:t>• быть внимательным к ребенку;</w:t>
      </w:r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</w:r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eastAsia="ru-RU"/>
        </w:rPr>
        <w:t>• выслушивать его точку зрения;</w:t>
      </w:r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</w:r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eastAsia="ru-RU"/>
        </w:rPr>
        <w:t>• уделять внимание взглядам и чувствам ребенка</w:t>
      </w:r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</w:r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</w:r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eastAsia="ru-RU"/>
        </w:rPr>
        <w:t>3. Ставьте себя на его место</w:t>
      </w:r>
      <w:r w:rsidR="004E4D0F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eastAsia="ru-RU"/>
        </w:rPr>
        <w:t>.</w:t>
      </w:r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</w:r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eastAsia="ru-RU"/>
        </w:rPr>
        <w:t>Подростку часто кажется, что его проблемы никто и никогда не переживал. Было бы неплохо показать, что вы осознаете, насколько ему сложно. Договоритесь, что он может обратиться к вам в любой момент, когда ему это действительно необходимо. Главное, чтобы ребенок чувствовал, что вам всегда интересно, что с ним происходит. Если Вам удастся стать своему ребенку другом, вы будете самым счастливым родителем!</w:t>
      </w:r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</w:r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</w:r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eastAsia="ru-RU"/>
        </w:rPr>
        <w:t>4. Проводите время вместе</w:t>
      </w:r>
      <w:r w:rsidR="004E4D0F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eastAsia="ru-RU"/>
        </w:rPr>
        <w:t>.</w:t>
      </w:r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</w:r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eastAsia="ru-RU"/>
        </w:rPr>
        <w:t>Очень важно, когда родители умеют вместе заниматься спортом, музыкой, рисованием или иным способом устраивать с ребенком совместный досуг или вашу совместную деятельность. Это необязательно должно быть нечто особенное. Пусть это будет поход в кино, на стадион, на рыбалку, за грибами или просто совместный просмотр телевизионных передач.</w:t>
      </w:r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</w:r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</w:r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eastAsia="ru-RU"/>
        </w:rPr>
        <w:t>5. Дружите с его друзьями</w:t>
      </w:r>
      <w:r w:rsidR="004E4D0F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eastAsia="ru-RU"/>
        </w:rPr>
        <w:t>.</w:t>
      </w:r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</w:r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eastAsia="ru-RU"/>
        </w:rPr>
        <w:t xml:space="preserve">Очень часто ребенок впервые пробует </w:t>
      </w:r>
      <w:proofErr w:type="spellStart"/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eastAsia="ru-RU"/>
        </w:rPr>
        <w:t>психоактивные</w:t>
      </w:r>
      <w:proofErr w:type="spellEnd"/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eastAsia="ru-RU"/>
        </w:rPr>
        <w:t xml:space="preserve"> вещества в кругу друзей. Порой друзья оказывают огромное влияние на поступки вашего ребенка. Он может испытывать очень сильное давление со стороны друзей и поддаваться чувству единения с толпой. Именно от окружения во многом зависит поведение детей, их отношение к старшим, к своим обязанностям, к школе и так далее. Кроме того: в этом возрасте весьма велика тяга </w:t>
      </w:r>
      <w:proofErr w:type="gramStart"/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eastAsia="ru-RU"/>
        </w:rPr>
        <w:t>к</w:t>
      </w:r>
      <w:proofErr w:type="gramEnd"/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eastAsia="ru-RU"/>
        </w:rPr>
        <w:t>разного</w:t>
      </w:r>
      <w:proofErr w:type="gramEnd"/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eastAsia="ru-RU"/>
        </w:rPr>
        <w:t xml:space="preserve"> рода экспериментам. Дети пробуют курить, пить. У многих в будущем это может стать привычкой.</w:t>
      </w:r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</w:r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eastAsia="ru-RU"/>
        </w:rPr>
        <w:t>Поэтому важно в этот период — постараться принять участие в организации досуга друзей своего ребенка. Таким образом, вы окажете помощь не только другим детям, но в первую очередь — своему ребенку.</w:t>
      </w:r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</w:r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</w:r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eastAsia="ru-RU"/>
        </w:rPr>
        <w:t>6. Помните, что ваш ребенок уникален</w:t>
      </w:r>
      <w:r w:rsidR="004E4D0F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eastAsia="ru-RU"/>
        </w:rPr>
        <w:t>.</w:t>
      </w:r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</w:r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eastAsia="ru-RU"/>
        </w:rPr>
        <w:t>Любой ребенок хочет чувствовать себя значимым, особенным и нужным. Вы можете помочь своему ребенку развить положительные качества и в дальнейшем опираться на них. Когда ребенок чувствует, что достиг чего-то, и вы радуетесь его достижениям, повышается уровень его самооценки. А это, в свою очередь, заставляет ребенка заниматься более полезными и важными делами, чем употребление наркотиков.</w:t>
      </w:r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</w:r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</w:r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eastAsia="ru-RU"/>
        </w:rPr>
        <w:t>7. Подавайте пример</w:t>
      </w:r>
      <w:r w:rsidR="004E4D0F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eastAsia="ru-RU"/>
        </w:rPr>
        <w:t>.</w:t>
      </w:r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</w:r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eastAsia="ru-RU"/>
        </w:rPr>
        <w:t xml:space="preserve">Алкоголь, табак и медицинские препараты используются многими людьми. Конечно, употребление любого из вышеуказанных веществ законно, но здесь очень важен родительский пример. Родительское пристрастие к алкоголю и декларируемый запрет на него для детей дает повод обвинить вас в неискренности, в "двойной морали". Помните, что ваше употребление, так называемых, "разрешенных" </w:t>
      </w:r>
      <w:proofErr w:type="spellStart"/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eastAsia="ru-RU"/>
        </w:rPr>
        <w:t>психоактивных</w:t>
      </w:r>
      <w:proofErr w:type="spellEnd"/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eastAsia="ru-RU"/>
        </w:rPr>
        <w:t xml:space="preserve"> веществ </w:t>
      </w:r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  <w:lang w:eastAsia="ru-RU"/>
        </w:rPr>
        <w:lastRenderedPageBreak/>
        <w:t>открывает дверь детям и для "запрещенных".</w:t>
      </w:r>
      <w:r w:rsidRPr="004E4D0F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br/>
      </w:r>
      <w:r w:rsidRPr="004E4D0F">
        <w:rPr>
          <w:rFonts w:ascii="Times New Roman" w:eastAsia="Times New Roman" w:hAnsi="Times New Roman" w:cs="Times New Roman"/>
          <w:b/>
          <w:color w:val="282828"/>
          <w:sz w:val="32"/>
          <w:szCs w:val="32"/>
          <w:shd w:val="clear" w:color="auto" w:fill="FFFFFF"/>
          <w:lang w:eastAsia="ru-RU"/>
        </w:rPr>
        <w:t>Покажите ребенку, что вы его любите и заботитесь о нем. Предложите ему свою помощь, она нужна ему всегда!</w:t>
      </w:r>
    </w:p>
    <w:sectPr w:rsidR="00AB69C8" w:rsidRPr="004E4D0F" w:rsidSect="0053126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96A"/>
    <w:rsid w:val="00104CD7"/>
    <w:rsid w:val="004E4D0F"/>
    <w:rsid w:val="00531265"/>
    <w:rsid w:val="008E596A"/>
    <w:rsid w:val="00AB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5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59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5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59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4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9697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Юра</cp:lastModifiedBy>
  <cp:revision>2</cp:revision>
  <dcterms:created xsi:type="dcterms:W3CDTF">2021-06-26T10:53:00Z</dcterms:created>
  <dcterms:modified xsi:type="dcterms:W3CDTF">2021-06-26T11:14:00Z</dcterms:modified>
</cp:coreProperties>
</file>