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265" w:rsidRDefault="00531265" w:rsidP="004E4D0F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aps/>
          <w:color w:val="282828"/>
          <w:kern w:val="36"/>
          <w:sz w:val="30"/>
          <w:szCs w:val="30"/>
          <w:lang w:eastAsia="ru-RU"/>
        </w:rPr>
      </w:pPr>
    </w:p>
    <w:p w:rsidR="00531265" w:rsidRDefault="00531265" w:rsidP="00531265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aps/>
          <w:color w:val="282828"/>
          <w:kern w:val="36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2029AE84" wp14:editId="7A18B7DF">
            <wp:extent cx="5934075" cy="3143250"/>
            <wp:effectExtent l="0" t="0" r="9525" b="0"/>
            <wp:docPr id="2" name="Рисунок 2" descr="Международный день борьбы с наркоманией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еждународный день борьбы с наркоманией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57" b="14498"/>
                    <a:stretch/>
                  </pic:blipFill>
                  <pic:spPr bwMode="auto">
                    <a:xfrm>
                      <a:off x="0" y="0"/>
                      <a:ext cx="5940426" cy="314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31265" w:rsidRDefault="00531265" w:rsidP="004E4D0F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aps/>
          <w:color w:val="282828"/>
          <w:kern w:val="36"/>
          <w:sz w:val="30"/>
          <w:szCs w:val="30"/>
          <w:lang w:eastAsia="ru-RU"/>
        </w:rPr>
      </w:pPr>
    </w:p>
    <w:p w:rsidR="008E596A" w:rsidRPr="008E596A" w:rsidRDefault="008E596A" w:rsidP="004E4D0F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aps/>
          <w:color w:val="282828"/>
          <w:kern w:val="36"/>
          <w:sz w:val="30"/>
          <w:szCs w:val="30"/>
          <w:lang w:eastAsia="ru-RU"/>
        </w:rPr>
      </w:pPr>
      <w:r w:rsidRPr="008E596A">
        <w:rPr>
          <w:rFonts w:ascii="Arial" w:eastAsia="Times New Roman" w:hAnsi="Arial" w:cs="Arial"/>
          <w:b/>
          <w:bCs/>
          <w:caps/>
          <w:color w:val="282828"/>
          <w:kern w:val="36"/>
          <w:sz w:val="30"/>
          <w:szCs w:val="30"/>
          <w:lang w:eastAsia="ru-RU"/>
        </w:rPr>
        <w:t>В БОРЬБЕ С НАРКОМАНИЕЙ НЕТ ЛЕГКИХ РЕЦЕПТОВ. ПАМЯТКИ АНТИНАРКОТИЧЕСКОЙ НАПРАВЛЕННОСТИ</w:t>
      </w:r>
    </w:p>
    <w:p w:rsidR="008E596A" w:rsidRPr="008E596A" w:rsidRDefault="008E596A" w:rsidP="004E4D0F">
      <w:pPr>
        <w:shd w:val="clear" w:color="auto" w:fill="FFFFFF"/>
        <w:spacing w:before="150" w:after="0" w:line="300" w:lineRule="atLeast"/>
        <w:jc w:val="center"/>
        <w:textAlignment w:val="baseline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8E596A">
        <w:rPr>
          <w:rFonts w:ascii="Arial" w:eastAsia="Times New Roman" w:hAnsi="Arial" w:cs="Arial"/>
          <w:noProof/>
          <w:color w:val="282828"/>
          <w:sz w:val="24"/>
          <w:szCs w:val="24"/>
          <w:lang w:eastAsia="ru-RU"/>
        </w:rPr>
        <w:drawing>
          <wp:inline distT="0" distB="0" distL="0" distR="0" wp14:anchorId="5891AA18" wp14:editId="67374F88">
            <wp:extent cx="4695825" cy="2828925"/>
            <wp:effectExtent l="0" t="0" r="9525" b="9525"/>
            <wp:docPr id="1" name="Рисунок 1" descr="В БОРЬБЕ С НАРКОМАНИЕЙ НЕТ ЛЕГКИХ РЕЦЕПТОВ. Памятки антинаркотической направлен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 БОРЬБЕ С НАРКОМАНИЕЙ НЕТ ЛЕГКИХ РЕЦЕПТОВ. Памятки антинаркотической направленност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D0F" w:rsidRDefault="004E4D0F" w:rsidP="004E4D0F">
      <w:pPr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</w:pPr>
    </w:p>
    <w:p w:rsidR="004E4D0F" w:rsidRPr="004E4D0F" w:rsidRDefault="008E596A" w:rsidP="004E4D0F">
      <w:pPr>
        <w:jc w:val="center"/>
        <w:rPr>
          <w:rFonts w:ascii="Times New Roman" w:eastAsia="Times New Roman" w:hAnsi="Times New Roman" w:cs="Times New Roman"/>
          <w:b/>
          <w:color w:val="282828"/>
          <w:sz w:val="28"/>
          <w:szCs w:val="28"/>
          <w:shd w:val="clear" w:color="auto" w:fill="FFFFFF"/>
          <w:lang w:eastAsia="ru-RU"/>
        </w:rPr>
      </w:pPr>
      <w:r w:rsidRPr="004E4D0F">
        <w:rPr>
          <w:rFonts w:ascii="Times New Roman" w:eastAsia="Times New Roman" w:hAnsi="Times New Roman" w:cs="Times New Roman"/>
          <w:b/>
          <w:color w:val="282828"/>
          <w:sz w:val="28"/>
          <w:szCs w:val="28"/>
          <w:shd w:val="clear" w:color="auto" w:fill="FFFFFF"/>
          <w:lang w:eastAsia="ru-RU"/>
        </w:rPr>
        <w:t>Уважаемые родители!</w:t>
      </w:r>
      <w:r w:rsidRPr="004E4D0F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 xml:space="preserve">                    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Сегодня Вашему сыну или дочери могут предложить наркотики везде: на улице, дискотеке, в спортивной секции, в школе. Наиболее часто в употребление наркотиков вовлекаются подростки 12-18 лет. Часто родители узнают о том, что их ребенок принимает наркотики далеко не сразу. Чтобы не запустить этот процесс, постарайтесь внимательно относиться ко всем изменениям в поведении Вашего ребенка и в его распорядке дня.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</w:p>
    <w:p w:rsidR="004E4D0F" w:rsidRDefault="008E596A" w:rsidP="004E4D0F">
      <w:pPr>
        <w:jc w:val="center"/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</w:pPr>
      <w:r w:rsidRPr="004E4D0F">
        <w:rPr>
          <w:rFonts w:ascii="Times New Roman" w:eastAsia="Times New Roman" w:hAnsi="Times New Roman" w:cs="Times New Roman"/>
          <w:b/>
          <w:color w:val="282828"/>
          <w:sz w:val="28"/>
          <w:szCs w:val="28"/>
          <w:shd w:val="clear" w:color="auto" w:fill="FFFFFF"/>
          <w:lang w:eastAsia="ru-RU"/>
        </w:rPr>
        <w:lastRenderedPageBreak/>
        <w:t>Советы родителям</w:t>
      </w:r>
      <w:r w:rsidRPr="004E4D0F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i/>
          <w:color w:val="282828"/>
          <w:sz w:val="24"/>
          <w:szCs w:val="24"/>
          <w:u w:val="single"/>
          <w:shd w:val="clear" w:color="auto" w:fill="FFFFFF"/>
          <w:lang w:eastAsia="ru-RU"/>
        </w:rPr>
        <w:t>Изменения могут быть следующими: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Подросток поздно ложится спать, поздно встает утром с постели;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- Проводит больше времени вне дома;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- Проявляет чрезмерную говорливость, повышенную активность;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- Проявляет вялость, заторможенность, апатию;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- Говорит несвязно, заговаривается;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- Движения неуклюжие, порывистые;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- Стал более скрытен;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- Часто агрессивен;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- Потерял интерес к учебе, прежним занятиям и друзьям;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- Увеличил денежные расходы или стал вытаскивать деньги или ценные вещи из дома;</w:t>
      </w:r>
      <w:proofErr w:type="gramEnd"/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- Проявляет частые перепады в настроении. Несоответствие настроения ситуации: равнодушие в споре или агрессия по пустякам;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- Совершает правонарушения;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- Завел новых подозрительных друзей или старые друзья стали немного странными;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- Наблюдаются изменения размеров зрачков: их увеличение или сужение независимо от освещения;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- Появление в доме пузырьков, бутылочек, бумажных трубок, закопченных ложечек, капсул.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- Наличие на теле синяков, следов инъекций, порезов. Следы инъекций могут быть на ладонях, голове, других частях тела;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- Наличие шприцов, сушеной травы, непонятных таблеток, порошков, маленьких картинок,</w:t>
      </w:r>
      <w:r w:rsid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напоминающих марки.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- Разговоры о наркотиках - единственное и любимое развлечение наркомана. Долгие разговоры с ним на эту тему могут даже доставить удовольствие другим собеседникам (например, если кто-то интересуется своеобразным жаргоном и фольклором наркотической субкультуры), но такие беседы не имеют лечебного значения и с этой точки зрения будут пустой тратой времени.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- Наркоман часто пытается убедить нас, причем нередко весьма впечатляюще, что хочет заняться чем-то серьезным. И чем более мы радуемся его энтузиазму, тем более он чувствует себя так, словно уже осуществил свое намеренье, и обычно этим и ограничивается.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b/>
          <w:color w:val="282828"/>
          <w:sz w:val="24"/>
          <w:szCs w:val="24"/>
          <w:u w:val="single"/>
          <w:shd w:val="clear" w:color="auto" w:fill="FFFFFF"/>
          <w:lang w:eastAsia="ru-RU"/>
        </w:rPr>
        <w:t xml:space="preserve">Несколько правил, позволяющих предотвратить потребление </w:t>
      </w:r>
      <w:proofErr w:type="spellStart"/>
      <w:r w:rsidRPr="004E4D0F">
        <w:rPr>
          <w:rFonts w:ascii="Times New Roman" w:eastAsia="Times New Roman" w:hAnsi="Times New Roman" w:cs="Times New Roman"/>
          <w:b/>
          <w:color w:val="282828"/>
          <w:sz w:val="24"/>
          <w:szCs w:val="24"/>
          <w:u w:val="single"/>
          <w:shd w:val="clear" w:color="auto" w:fill="FFFFFF"/>
          <w:lang w:eastAsia="ru-RU"/>
        </w:rPr>
        <w:t>психоактивных</w:t>
      </w:r>
      <w:proofErr w:type="spellEnd"/>
      <w:r w:rsidRPr="004E4D0F">
        <w:rPr>
          <w:rFonts w:ascii="Times New Roman" w:eastAsia="Times New Roman" w:hAnsi="Times New Roman" w:cs="Times New Roman"/>
          <w:b/>
          <w:color w:val="282828"/>
          <w:sz w:val="24"/>
          <w:szCs w:val="24"/>
          <w:u w:val="single"/>
          <w:shd w:val="clear" w:color="auto" w:fill="FFFFFF"/>
          <w:lang w:eastAsia="ru-RU"/>
        </w:rPr>
        <w:t xml:space="preserve"> веществ вашим</w:t>
      </w:r>
      <w:r w:rsidRPr="004E4D0F">
        <w:rPr>
          <w:rFonts w:ascii="Times New Roman" w:eastAsia="Times New Roman" w:hAnsi="Times New Roman" w:cs="Times New Roman"/>
          <w:b/>
          <w:color w:val="282828"/>
          <w:sz w:val="24"/>
          <w:szCs w:val="24"/>
          <w:u w:val="single"/>
          <w:lang w:eastAsia="ru-RU"/>
        </w:rPr>
        <w:t xml:space="preserve"> </w:t>
      </w:r>
      <w:r w:rsidRPr="004E4D0F">
        <w:rPr>
          <w:rFonts w:ascii="Times New Roman" w:eastAsia="Times New Roman" w:hAnsi="Times New Roman" w:cs="Times New Roman"/>
          <w:b/>
          <w:color w:val="282828"/>
          <w:sz w:val="24"/>
          <w:szCs w:val="24"/>
          <w:u w:val="single"/>
          <w:shd w:val="clear" w:color="auto" w:fill="FFFFFF"/>
          <w:lang w:eastAsia="ru-RU"/>
        </w:rPr>
        <w:t>ребенком</w:t>
      </w:r>
      <w:r w:rsid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.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Как при любой болезни, при соблюдении определенных профилактических мер можно уберечь ребенка от потребления табака, алкоголя и наркотиков. Конечно, не все представленные ниже способы легко воплощаются, но в совокупности они дают реальный положительный результат.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1. Общайтесь друг с другом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Общение — основная человеческая потребность, особенно для родителей и детей. Отсутствие общения с вами заставляет его обращаться к другим людям, которые могли бы с ним поговорить. Но кто они и что посоветуют Вашему ребенку? Помните об этом, старайтесь быть инициатором откровенного, открытого общения со своим ребенком.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lastRenderedPageBreak/>
        <w:t>2. Выслушивайте друг друга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Умение слушать — основа эффективного общения, но делать это не так легко, как может показаться со</w:t>
      </w:r>
      <w:r w:rsid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 xml:space="preserve"> 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стороны.</w:t>
      </w:r>
    </w:p>
    <w:p w:rsidR="00AB69C8" w:rsidRPr="004E4D0F" w:rsidRDefault="008E596A" w:rsidP="004E4D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 xml:space="preserve"> Умение слушать означает: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• быть внимательным к ребенку;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• выслушивать его точку зрения;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• уделять внимание взглядам и чувствам ребенка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3. Ставьте себя на его место</w:t>
      </w:r>
      <w:r w:rsid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.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 что с ним происходит. Если Вам удастся стать своему ребенку другом, вы будете самым счастливым родителем!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4. Проводите время вместе</w:t>
      </w:r>
      <w:r w:rsid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.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Очень важно, когда родители умеют вместе заниматься спортом, музыкой, рисованием или иным способом устраивать с ребенком совместный досуг или вашу совместную деятельность. Это необязательно должно быть нечто особенное. Пусть это будет поход в кино, на стадион, на рыбалку, за грибами или просто совместный просмотр телевизионных передач.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5. Дружите с его друзьями</w:t>
      </w:r>
      <w:r w:rsid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.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 xml:space="preserve">Очень часто ребенок впервые пробует </w:t>
      </w:r>
      <w:proofErr w:type="spellStart"/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психоактивные</w:t>
      </w:r>
      <w:proofErr w:type="spellEnd"/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 xml:space="preserve"> вещества в кругу друзей. Порой друзья оказывают огромное влияние на поступки вашего ребенка. Он может испытывать очень сильное давление со стороны друзей и поддаваться чувству единения с толпой. Именно от окружения во многом зависит поведение детей, их отношение к старшим, к своим обязанностям, к школе и так далее. Кроме того: в этом возрасте весьма велика тяга </w:t>
      </w:r>
      <w:proofErr w:type="gramStart"/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разного</w:t>
      </w:r>
      <w:proofErr w:type="gramEnd"/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 xml:space="preserve"> рода экспериментам. Дети пробуют курить, пить. У многих в будущем это может стать привычкой.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Поэтому важно в этот период — постараться принять участие в организации досуга друзей своего ребенка. Таким образом, вы окажете помощь не только другим детям, но в первую очередь — своему ребенку.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6. Помните, что ваш ребенок уникален</w:t>
      </w:r>
      <w:r w:rsid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.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Любой ребенок хочет чувствовать себя значимым, особенным и нужным. Вы можете помочь своему ребенку развить положительные качества и в дальнейшем опираться на них. Когда ребенок чувствует, что достиг чего-то, и вы радуетесь его достижениям, повышается уровень его самооценки. А это, в свою очередь, заставляет ребенка заниматься более полезными и важными делами, чем употребление наркотиков.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7. Подавайте пример</w:t>
      </w:r>
      <w:r w:rsid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.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 xml:space="preserve">Алкоголь, табак и медицинские препараты используются многими людьми. Конечно, употребление любого из вышеуказанных веществ законно, но здесь очень важен родительский пример. Родительское пристрастие к алкоголю и декларируемый запрет на него для детей дает повод обвинить вас в неискренности, в "двойной морали". Помните, что ваше употребление, так называемых, "разрешенных" </w:t>
      </w:r>
      <w:proofErr w:type="spellStart"/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психоактивных</w:t>
      </w:r>
      <w:proofErr w:type="spellEnd"/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 xml:space="preserve"> веществ 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lastRenderedPageBreak/>
        <w:t>открывает дверь детям и для "запрещенных".</w:t>
      </w:r>
      <w:r w:rsidRPr="004E4D0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r w:rsidRPr="004E4D0F">
        <w:rPr>
          <w:rFonts w:ascii="Times New Roman" w:eastAsia="Times New Roman" w:hAnsi="Times New Roman" w:cs="Times New Roman"/>
          <w:b/>
          <w:color w:val="282828"/>
          <w:sz w:val="32"/>
          <w:szCs w:val="32"/>
          <w:shd w:val="clear" w:color="auto" w:fill="FFFFFF"/>
          <w:lang w:eastAsia="ru-RU"/>
        </w:rPr>
        <w:t>Покажите ребенку, что вы его любите и заботитесь о нем. Предложите ему свою помощь, она нужна ему всегда!</w:t>
      </w:r>
    </w:p>
    <w:sectPr w:rsidR="00AB69C8" w:rsidRPr="004E4D0F" w:rsidSect="0053126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96A"/>
    <w:rsid w:val="00104CD7"/>
    <w:rsid w:val="004E4D0F"/>
    <w:rsid w:val="00531265"/>
    <w:rsid w:val="008E596A"/>
    <w:rsid w:val="00AB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9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9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4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697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2</cp:revision>
  <dcterms:created xsi:type="dcterms:W3CDTF">2021-06-26T10:53:00Z</dcterms:created>
  <dcterms:modified xsi:type="dcterms:W3CDTF">2021-06-26T11:14:00Z</dcterms:modified>
</cp:coreProperties>
</file>