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25C" w:rsidRDefault="003B725C" w:rsidP="003B725C">
      <w:pPr>
        <w:pStyle w:val="Standard"/>
        <w:widowControl/>
        <w:spacing w:after="120"/>
        <w:ind w:right="-7"/>
        <w:jc w:val="center"/>
      </w:pPr>
      <w:r>
        <w:rPr>
          <w:rFonts w:ascii="PT Astra Serif" w:hAnsi="PT Astra Serif"/>
          <w:b/>
          <w:sz w:val="24"/>
          <w:szCs w:val="24"/>
          <w:lang w:eastAsia="ru-RU"/>
        </w:rPr>
        <w:t>ПРОТОКОЛ</w:t>
      </w:r>
    </w:p>
    <w:p w:rsidR="003B725C" w:rsidRDefault="003B725C" w:rsidP="003B725C">
      <w:pPr>
        <w:pStyle w:val="Standard"/>
        <w:widowControl/>
        <w:ind w:right="-7"/>
        <w:jc w:val="center"/>
      </w:pPr>
      <w:r>
        <w:rPr>
          <w:rFonts w:ascii="PT Astra Serif" w:hAnsi="PT Astra Serif"/>
          <w:b/>
          <w:sz w:val="24"/>
          <w:szCs w:val="24"/>
          <w:lang w:eastAsia="ru-RU"/>
        </w:rPr>
        <w:t>заседания жюри школьного этапа всероссийской олимпиады школьников</w:t>
      </w:r>
    </w:p>
    <w:p w:rsidR="003B725C" w:rsidRDefault="003B725C" w:rsidP="003B725C">
      <w:pPr>
        <w:pStyle w:val="Standard"/>
        <w:widowControl/>
        <w:spacing w:after="120"/>
        <w:ind w:right="-7"/>
        <w:jc w:val="center"/>
      </w:pPr>
      <w:r>
        <w:rPr>
          <w:rFonts w:ascii="PT Astra Serif" w:hAnsi="PT Astra Serif"/>
          <w:b/>
          <w:sz w:val="24"/>
          <w:szCs w:val="24"/>
          <w:lang w:eastAsia="ru-RU"/>
        </w:rPr>
        <w:t>по  английскому языку  в 2021/2022учебном году</w:t>
      </w:r>
    </w:p>
    <w:p w:rsidR="003B725C" w:rsidRDefault="003B725C" w:rsidP="003B725C">
      <w:pPr>
        <w:pStyle w:val="Standard"/>
        <w:widowControl/>
        <w:ind w:right="-7"/>
        <w:jc w:val="center"/>
      </w:pPr>
      <w:r>
        <w:rPr>
          <w:rFonts w:ascii="PT Astra Serif" w:hAnsi="PT Astra Serif"/>
          <w:sz w:val="24"/>
          <w:szCs w:val="24"/>
          <w:lang w:eastAsia="ru-RU"/>
        </w:rPr>
        <w:t>Дата проведения: 01.10.2021</w:t>
      </w:r>
    </w:p>
    <w:p w:rsidR="003B725C" w:rsidRDefault="003B725C" w:rsidP="003B725C">
      <w:pPr>
        <w:pStyle w:val="Standard"/>
        <w:widowControl/>
        <w:spacing w:after="120"/>
        <w:ind w:right="-7"/>
        <w:jc w:val="center"/>
      </w:pPr>
      <w:r>
        <w:rPr>
          <w:rFonts w:ascii="PT Astra Serif" w:hAnsi="PT Astra Serif"/>
          <w:sz w:val="24"/>
          <w:szCs w:val="24"/>
          <w:lang w:eastAsia="ru-RU"/>
        </w:rPr>
        <w:t>Максимальное количество баллов: 37</w:t>
      </w:r>
    </w:p>
    <w:tbl>
      <w:tblPr>
        <w:tblW w:w="956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098"/>
        <w:gridCol w:w="2666"/>
        <w:gridCol w:w="1862"/>
        <w:gridCol w:w="1985"/>
        <w:gridCol w:w="1953"/>
      </w:tblGrid>
      <w:tr w:rsidR="003B725C" w:rsidTr="003B725C"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725C" w:rsidRDefault="003B725C">
            <w:pPr>
              <w:pStyle w:val="Standard"/>
              <w:widowControl/>
              <w:spacing w:line="276" w:lineRule="auto"/>
              <w:ind w:right="-7"/>
              <w:jc w:val="center"/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725C" w:rsidRDefault="003B725C">
            <w:pPr>
              <w:pStyle w:val="Standard"/>
              <w:widowControl/>
              <w:spacing w:line="276" w:lineRule="auto"/>
              <w:ind w:right="-7"/>
              <w:jc w:val="center"/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Фамилия, инициалы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725C" w:rsidRDefault="003B725C">
            <w:pPr>
              <w:pStyle w:val="Standard"/>
              <w:widowControl/>
              <w:spacing w:line="276" w:lineRule="auto"/>
              <w:ind w:right="-7"/>
              <w:jc w:val="center"/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725C" w:rsidRDefault="003B725C">
            <w:pPr>
              <w:pStyle w:val="Standard"/>
              <w:widowControl/>
              <w:spacing w:line="276" w:lineRule="auto"/>
              <w:ind w:right="-7"/>
              <w:jc w:val="center"/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набранных</w:t>
            </w:r>
            <w:proofErr w:type="gramEnd"/>
          </w:p>
          <w:p w:rsidR="003B725C" w:rsidRDefault="003B725C">
            <w:pPr>
              <w:pStyle w:val="Standard"/>
              <w:widowControl/>
              <w:spacing w:line="276" w:lineRule="auto"/>
              <w:ind w:right="-7"/>
              <w:jc w:val="center"/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баллов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725C" w:rsidRDefault="003B725C">
            <w:pPr>
              <w:pStyle w:val="Standard"/>
              <w:widowControl/>
              <w:spacing w:line="276" w:lineRule="auto"/>
              <w:ind w:right="-7"/>
              <w:jc w:val="center"/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Статус</w:t>
            </w:r>
          </w:p>
          <w:p w:rsidR="003B725C" w:rsidRDefault="003B725C">
            <w:pPr>
              <w:pStyle w:val="Standard"/>
              <w:widowControl/>
              <w:spacing w:line="276" w:lineRule="auto"/>
              <w:ind w:right="-7"/>
              <w:jc w:val="center"/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участника</w:t>
            </w:r>
          </w:p>
        </w:tc>
      </w:tr>
      <w:tr w:rsidR="003B725C" w:rsidTr="003B725C"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25C" w:rsidRDefault="003B725C" w:rsidP="003B725C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val="en-US"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725C" w:rsidRDefault="003B725C">
            <w:pPr>
              <w:pStyle w:val="Standard"/>
              <w:widowControl/>
              <w:snapToGrid w:val="0"/>
              <w:spacing w:line="276" w:lineRule="auto"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Стрельникова</w:t>
            </w:r>
            <w:proofErr w:type="spellEnd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М.А.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25C" w:rsidRDefault="003B725C">
            <w:pPr>
              <w:pStyle w:val="Standard"/>
              <w:widowControl/>
              <w:spacing w:line="276" w:lineRule="auto"/>
              <w:ind w:right="-7"/>
              <w:jc w:val="center"/>
            </w:pPr>
            <w:r>
              <w:t>6 б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725C" w:rsidRDefault="003B725C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25C" w:rsidRDefault="003B725C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победитель</w:t>
            </w:r>
          </w:p>
        </w:tc>
      </w:tr>
      <w:tr w:rsidR="003B725C" w:rsidTr="003B725C"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25C" w:rsidRDefault="003B725C" w:rsidP="003B725C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725C" w:rsidRDefault="003B725C">
            <w:pPr>
              <w:pStyle w:val="Standard"/>
              <w:widowControl/>
              <w:spacing w:line="276" w:lineRule="auto"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Ерофеев С.А.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25C" w:rsidRDefault="003B725C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6 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725C" w:rsidRDefault="003B725C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25C" w:rsidRDefault="003B725C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  <w:tr w:rsidR="003B725C" w:rsidTr="003B725C"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25C" w:rsidRDefault="003B725C" w:rsidP="003B725C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725C" w:rsidRDefault="003B725C">
            <w:pPr>
              <w:pStyle w:val="Standard"/>
              <w:widowControl/>
              <w:spacing w:line="276" w:lineRule="auto"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Неделяев</w:t>
            </w:r>
            <w:proofErr w:type="spellEnd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К.А.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25C" w:rsidRDefault="003B725C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6 б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725C" w:rsidRDefault="003B725C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25C" w:rsidRDefault="003B725C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  <w:tr w:rsidR="003B725C" w:rsidTr="003B725C"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25C" w:rsidRDefault="003B725C" w:rsidP="003B725C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725C" w:rsidRDefault="003B725C">
            <w:pPr>
              <w:pStyle w:val="Standard"/>
              <w:widowControl/>
              <w:snapToGrid w:val="0"/>
              <w:spacing w:line="276" w:lineRule="auto"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Чадаева А.М.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25C" w:rsidRDefault="003B725C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6 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725C" w:rsidRDefault="003B725C">
            <w:pPr>
              <w:pStyle w:val="Standard"/>
              <w:widowControl/>
              <w:spacing w:line="276" w:lineRule="auto"/>
              <w:ind w:right="-7"/>
              <w:jc w:val="center"/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25C" w:rsidRDefault="003B725C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  <w:tr w:rsidR="003B725C" w:rsidTr="003B725C"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25C" w:rsidRDefault="003B725C" w:rsidP="003B725C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725C" w:rsidRDefault="003B725C">
            <w:pPr>
              <w:pStyle w:val="Standard"/>
              <w:widowControl/>
              <w:spacing w:line="276" w:lineRule="auto"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Казинова</w:t>
            </w:r>
            <w:proofErr w:type="spellEnd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О.С.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25C" w:rsidRDefault="003B725C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6 б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725C" w:rsidRDefault="003B725C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25C" w:rsidRDefault="003B725C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</w:tbl>
    <w:p w:rsidR="003B725C" w:rsidRDefault="003B725C" w:rsidP="003B725C">
      <w:pPr>
        <w:pStyle w:val="Standard"/>
        <w:widowControl/>
        <w:spacing w:after="200" w:line="276" w:lineRule="auto"/>
        <w:ind w:right="-7"/>
        <w:rPr>
          <w:rFonts w:ascii="PT Astra Serif" w:hAnsi="PT Astra Serif"/>
          <w:sz w:val="24"/>
          <w:szCs w:val="24"/>
          <w:lang w:eastAsia="ru-RU"/>
        </w:rPr>
      </w:pPr>
    </w:p>
    <w:p w:rsidR="00000000" w:rsidRDefault="003B725C" w:rsidP="003B725C">
      <w:r>
        <w:rPr>
          <w:rFonts w:ascii="PT Astra Serif" w:hAnsi="PT Astra Serif"/>
          <w:b/>
          <w:sz w:val="24"/>
          <w:szCs w:val="24"/>
        </w:rPr>
        <w:t>Председатель жюри:                             И.Н.Антипова</w:t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B725C"/>
    <w:rsid w:val="003B7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B725C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12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2021-10-06T04:31:00Z</dcterms:created>
  <dcterms:modified xsi:type="dcterms:W3CDTF">2021-10-06T04:35:00Z</dcterms:modified>
</cp:coreProperties>
</file>