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408" w:rsidRPr="00C6766B" w:rsidRDefault="000F4408" w:rsidP="000F4408">
      <w:pPr>
        <w:pStyle w:val="a3"/>
        <w:shd w:val="clear" w:color="auto" w:fill="FFFFFF"/>
        <w:spacing w:before="0" w:beforeAutospacing="0" w:after="360" w:afterAutospacing="0" w:line="360" w:lineRule="atLeast"/>
        <w:ind w:firstLine="851"/>
        <w:jc w:val="center"/>
        <w:rPr>
          <w:i/>
          <w:sz w:val="28"/>
          <w:szCs w:val="28"/>
        </w:rPr>
      </w:pPr>
      <w:bookmarkStart w:id="0" w:name="_GoBack"/>
      <w:bookmarkEnd w:id="0"/>
      <w:r w:rsidRPr="000F4408">
        <w:rPr>
          <w:rFonts w:ascii="Arial" w:hAnsi="Arial" w:cs="Arial"/>
          <w:color w:val="262626"/>
        </w:rPr>
        <w:br/>
      </w:r>
      <w:r w:rsidRPr="00C6766B">
        <w:rPr>
          <w:rStyle w:val="a4"/>
          <w:i/>
          <w:sz w:val="28"/>
          <w:szCs w:val="28"/>
        </w:rPr>
        <w:t>Памятка родителям «Об ответственности несовершеннолетних за участие в несанкционированных публичных мероприятиях»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 xml:space="preserve">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задержанным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r w:rsidRPr="00C6766B">
        <w:rPr>
          <w:sz w:val="28"/>
          <w:szCs w:val="28"/>
        </w:rPr>
        <w:br/>
        <w:t>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r w:rsidRPr="00C6766B">
        <w:rPr>
          <w:sz w:val="28"/>
          <w:szCs w:val="28"/>
        </w:rPr>
        <w:br/>
        <w:t>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оргхитрости инициаторов акций, заведомо направленных не на протест как таковой, а на провокацию столкновений с представителями органов правопорядка.</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lastRenderedPageBreak/>
        <w:t>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Семья подростка, вынужденная уплатить штраф, может пострадать не только материально.</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Если ребенок попал на незаконный митинг и был там задержан за какие-то действия, значит, родители не выполнили свои обязанности.</w:t>
      </w:r>
      <w:r w:rsidRPr="00C6766B">
        <w:rPr>
          <w:sz w:val="28"/>
          <w:szCs w:val="28"/>
        </w:rPr>
        <w:b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r w:rsidRPr="00C6766B">
        <w:rPr>
          <w:sz w:val="28"/>
          <w:szCs w:val="28"/>
        </w:rPr>
        <w:br/>
        <w:t>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C6766B">
        <w:rPr>
          <w:sz w:val="28"/>
          <w:szCs w:val="28"/>
        </w:rPr>
        <w:br/>
        <w:t xml:space="preserve">Санкции по статье весьма серьезны: штраф от 300 до 500 тысяч рублей или в </w:t>
      </w:r>
      <w:r w:rsidRPr="00C6766B">
        <w:rPr>
          <w:sz w:val="28"/>
          <w:szCs w:val="28"/>
        </w:rPr>
        <w:lastRenderedPageBreak/>
        <w:t>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r w:rsidRPr="00C6766B">
        <w:rPr>
          <w:sz w:val="28"/>
          <w:szCs w:val="28"/>
        </w:rPr>
        <w:br/>
        <w:t>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rsidR="000F4408" w:rsidRPr="00C6766B" w:rsidRDefault="000F4408" w:rsidP="000F4408">
      <w:pPr>
        <w:pStyle w:val="a3"/>
        <w:shd w:val="clear" w:color="auto" w:fill="FFFFFF"/>
        <w:spacing w:before="0" w:beforeAutospacing="0" w:after="360" w:afterAutospacing="0" w:line="360" w:lineRule="atLeast"/>
        <w:ind w:firstLine="851"/>
        <w:rPr>
          <w:sz w:val="40"/>
          <w:szCs w:val="40"/>
        </w:rPr>
      </w:pPr>
      <w:r w:rsidRPr="00C6766B">
        <w:rPr>
          <w:sz w:val="40"/>
          <w:szCs w:val="40"/>
        </w:rPr>
        <w:t xml:space="preserve">Внимание! </w:t>
      </w:r>
    </w:p>
    <w:p w:rsidR="000F4408" w:rsidRPr="00C6766B" w:rsidRDefault="000F4408" w:rsidP="000F4408">
      <w:pPr>
        <w:pStyle w:val="a3"/>
        <w:shd w:val="clear" w:color="auto" w:fill="FFFFFF"/>
        <w:spacing w:before="0" w:beforeAutospacing="0" w:after="360" w:afterAutospacing="0" w:line="360" w:lineRule="atLeast"/>
        <w:ind w:firstLine="851"/>
        <w:rPr>
          <w:b/>
          <w:i/>
          <w:sz w:val="28"/>
          <w:szCs w:val="28"/>
        </w:rPr>
      </w:pPr>
      <w:r w:rsidRPr="00C6766B">
        <w:rPr>
          <w:b/>
          <w:i/>
          <w:sz w:val="28"/>
          <w:szCs w:val="28"/>
        </w:rPr>
        <w:t>Несогласованные публичные мероприятия могут быть сопряжены с нарушением общественного порядка, в ходе которых могут пострадать и ваши дети.</w:t>
      </w:r>
    </w:p>
    <w:p w:rsidR="000F4408" w:rsidRPr="00C6766B" w:rsidRDefault="000F4408" w:rsidP="000F4408">
      <w:pPr>
        <w:pStyle w:val="a3"/>
        <w:shd w:val="clear" w:color="auto" w:fill="FFFFFF"/>
        <w:spacing w:before="0" w:beforeAutospacing="0" w:after="360" w:afterAutospacing="0" w:line="360" w:lineRule="atLeast"/>
        <w:ind w:firstLine="851"/>
        <w:rPr>
          <w:b/>
          <w:i/>
          <w:sz w:val="28"/>
          <w:szCs w:val="28"/>
        </w:rPr>
      </w:pPr>
      <w:r w:rsidRPr="00C6766B">
        <w:rPr>
          <w:b/>
          <w:i/>
          <w:sz w:val="28"/>
          <w:szCs w:val="28"/>
        </w:rPr>
        <w:t>Напоминаем родителям о необходимости контроля за действиями своих детей, особенно в местах массового скопления граждан.</w:t>
      </w:r>
    </w:p>
    <w:p w:rsidR="0089382E" w:rsidRDefault="0089382E" w:rsidP="000F4408"/>
    <w:sectPr w:rsidR="0089382E" w:rsidSect="00C6766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CC6"/>
    <w:rsid w:val="000F4408"/>
    <w:rsid w:val="004C220F"/>
    <w:rsid w:val="0089382E"/>
    <w:rsid w:val="00A15CC6"/>
    <w:rsid w:val="00C6766B"/>
    <w:rsid w:val="00F7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44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4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4956">
      <w:bodyDiv w:val="1"/>
      <w:marLeft w:val="0"/>
      <w:marRight w:val="0"/>
      <w:marTop w:val="0"/>
      <w:marBottom w:val="0"/>
      <w:divBdr>
        <w:top w:val="none" w:sz="0" w:space="0" w:color="auto"/>
        <w:left w:val="none" w:sz="0" w:space="0" w:color="auto"/>
        <w:bottom w:val="none" w:sz="0" w:space="0" w:color="auto"/>
        <w:right w:val="none" w:sz="0" w:space="0" w:color="auto"/>
      </w:divBdr>
    </w:div>
    <w:div w:id="15452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Юра</cp:lastModifiedBy>
  <cp:revision>2</cp:revision>
  <dcterms:created xsi:type="dcterms:W3CDTF">2022-04-19T10:07:00Z</dcterms:created>
  <dcterms:modified xsi:type="dcterms:W3CDTF">2022-04-19T10:07:00Z</dcterms:modified>
</cp:coreProperties>
</file>